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554B5B" w14:textId="6155A5E1" w:rsidR="00517A25" w:rsidRDefault="00DA42A7">
      <w:pPr>
        <w:tabs>
          <w:tab w:val="left" w:pos="8505"/>
        </w:tabs>
        <w:spacing w:after="240" w:line="240" w:lineRule="auto"/>
        <w:ind w:left="-291"/>
        <w:jc w:val="center"/>
        <w:rPr>
          <w:rFonts w:ascii="Calibri" w:eastAsia="Calibri" w:hAnsi="Calibri" w:cs="Calibri"/>
          <w:color w:val="5B9BD5"/>
          <w:szCs w:val="22"/>
        </w:rPr>
      </w:pPr>
      <w:bookmarkStart w:id="0" w:name="_GoBack"/>
      <w:bookmarkEnd w:id="0"/>
      <w:r>
        <w:rPr>
          <w:rFonts w:ascii="Calibri" w:eastAsia="Calibri" w:hAnsi="Calibri" w:cs="Calibri"/>
          <w:b/>
          <w:color w:val="0073CF"/>
          <w:sz w:val="68"/>
          <w:szCs w:val="68"/>
        </w:rPr>
        <w:t>ŠKOLNÍ VZDĚLÁVACÍ PROGRAM</w:t>
      </w:r>
      <w:r>
        <w:rPr>
          <w:rFonts w:ascii="Calibri" w:eastAsia="Calibri" w:hAnsi="Calibri" w:cs="Calibri"/>
          <w:color w:val="5B9BD5"/>
          <w:szCs w:val="22"/>
        </w:rPr>
        <w:t xml:space="preserve"> </w:t>
      </w:r>
    </w:p>
    <w:p w14:paraId="0B38B53C" w14:textId="77777777" w:rsidR="00517A25" w:rsidRDefault="00DA42A7">
      <w:pPr>
        <w:tabs>
          <w:tab w:val="left" w:pos="8505"/>
        </w:tabs>
        <w:spacing w:before="1200" w:after="240" w:line="240" w:lineRule="auto"/>
        <w:ind w:left="1133" w:hanging="1425"/>
        <w:jc w:val="center"/>
        <w:rPr>
          <w:rFonts w:ascii="Calibri" w:eastAsia="Calibri" w:hAnsi="Calibri" w:cs="Calibri"/>
          <w:i/>
          <w:szCs w:val="22"/>
        </w:rPr>
      </w:pPr>
      <w:r>
        <w:rPr>
          <w:rFonts w:ascii="Calibri" w:eastAsia="Calibri" w:hAnsi="Calibri" w:cs="Calibri"/>
          <w:i/>
          <w:noProof/>
          <w:szCs w:val="22"/>
          <w:lang w:val="cs-CZ"/>
        </w:rPr>
        <w:drawing>
          <wp:inline distT="114300" distB="114300" distL="114300" distR="114300" wp14:anchorId="5B2FAA93" wp14:editId="4EAFBBE5">
            <wp:extent cx="3352800" cy="2720156"/>
            <wp:effectExtent l="0" t="0" r="0" b="0"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t="3191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272015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8D63BD" w14:textId="1CCC4002" w:rsidR="00517A25" w:rsidRPr="00D95F25" w:rsidRDefault="00DA42A7">
      <w:pPr>
        <w:tabs>
          <w:tab w:val="left" w:pos="8505"/>
        </w:tabs>
        <w:spacing w:before="1200" w:after="240" w:line="240" w:lineRule="auto"/>
        <w:ind w:left="1133" w:hanging="1425"/>
        <w:jc w:val="center"/>
        <w:rPr>
          <w:rFonts w:ascii="Calibri" w:eastAsia="Calibri" w:hAnsi="Calibri" w:cs="Calibri"/>
          <w:b/>
          <w:color w:val="38761D"/>
          <w:sz w:val="64"/>
          <w:szCs w:val="64"/>
        </w:rPr>
      </w:pPr>
      <w:r w:rsidRPr="00D95F25">
        <w:rPr>
          <w:rFonts w:ascii="Calibri" w:eastAsia="Calibri" w:hAnsi="Calibri" w:cs="Calibri"/>
          <w:b/>
          <w:color w:val="38761D"/>
          <w:sz w:val="64"/>
          <w:szCs w:val="64"/>
        </w:rPr>
        <w:t>ŠKOLOU K RADOSTNÉMU ŽITÍ</w:t>
      </w:r>
      <w:r w:rsidR="00D95F25" w:rsidRPr="00D95F25">
        <w:rPr>
          <w:rFonts w:ascii="Calibri" w:eastAsia="Calibri" w:hAnsi="Calibri" w:cs="Calibri"/>
          <w:b/>
          <w:color w:val="38761D"/>
          <w:sz w:val="64"/>
          <w:szCs w:val="64"/>
        </w:rPr>
        <w:t xml:space="preserve"> – HUDEBNÍ VÝCHOVA</w:t>
      </w:r>
    </w:p>
    <w:p w14:paraId="5410C03B" w14:textId="77777777" w:rsidR="002F4D31" w:rsidRPr="00393CC4" w:rsidRDefault="002F4D31" w:rsidP="002F4D31">
      <w:pPr>
        <w:spacing w:after="0" w:line="200" w:lineRule="exact"/>
        <w:jc w:val="both"/>
        <w:rPr>
          <w:sz w:val="20"/>
          <w:szCs w:val="20"/>
        </w:rPr>
      </w:pPr>
    </w:p>
    <w:p w14:paraId="43DA80F3" w14:textId="77777777" w:rsidR="0050359F" w:rsidRPr="00393CC4" w:rsidRDefault="0050359F" w:rsidP="0050359F">
      <w:pPr>
        <w:spacing w:after="0" w:line="200" w:lineRule="exact"/>
        <w:jc w:val="both"/>
        <w:rPr>
          <w:sz w:val="20"/>
          <w:szCs w:val="20"/>
        </w:rPr>
      </w:pPr>
    </w:p>
    <w:p w14:paraId="3091D427" w14:textId="49E4891C" w:rsidR="0050359F" w:rsidRPr="00D95F25" w:rsidRDefault="0050359F" w:rsidP="0050359F">
      <w:pPr>
        <w:spacing w:after="0" w:line="240" w:lineRule="auto"/>
        <w:ind w:left="1100" w:right="-20"/>
        <w:rPr>
          <w:rFonts w:ascii="Arial" w:eastAsia="Arial" w:hAnsi="Arial" w:cs="Arial"/>
          <w:sz w:val="44"/>
          <w:szCs w:val="44"/>
        </w:rPr>
      </w:pPr>
      <w:r w:rsidRPr="00D95F25">
        <w:rPr>
          <w:rFonts w:ascii="Arial" w:eastAsia="Arial" w:hAnsi="Arial" w:cs="Arial"/>
          <w:b/>
          <w:bCs/>
          <w:sz w:val="44"/>
          <w:szCs w:val="44"/>
        </w:rPr>
        <w:t>5.1.</w:t>
      </w:r>
      <w:r w:rsidRPr="00D95F25">
        <w:rPr>
          <w:rFonts w:ascii="Arial" w:eastAsia="Arial" w:hAnsi="Arial" w:cs="Arial"/>
          <w:b/>
          <w:bCs/>
          <w:spacing w:val="61"/>
          <w:sz w:val="44"/>
          <w:szCs w:val="44"/>
        </w:rPr>
        <w:t xml:space="preserve"> </w:t>
      </w:r>
      <w:r w:rsidR="00276CF2" w:rsidRPr="00D95F25">
        <w:rPr>
          <w:rFonts w:ascii="Arial" w:eastAsia="Arial" w:hAnsi="Arial" w:cs="Arial"/>
          <w:b/>
          <w:bCs/>
          <w:sz w:val="44"/>
          <w:szCs w:val="44"/>
        </w:rPr>
        <w:t>HUDEBNÍ</w:t>
      </w:r>
      <w:r w:rsidRPr="00D95F25">
        <w:rPr>
          <w:rFonts w:ascii="Arial" w:eastAsia="Arial" w:hAnsi="Arial" w:cs="Arial"/>
          <w:b/>
          <w:bCs/>
          <w:sz w:val="44"/>
          <w:szCs w:val="44"/>
        </w:rPr>
        <w:t xml:space="preserve"> VÝCHOVA</w:t>
      </w:r>
    </w:p>
    <w:p w14:paraId="6584A8E4" w14:textId="77777777" w:rsidR="0050359F" w:rsidRPr="00393CC4" w:rsidRDefault="0050359F" w:rsidP="0050359F">
      <w:pPr>
        <w:spacing w:before="3" w:after="0" w:line="190" w:lineRule="exact"/>
        <w:rPr>
          <w:sz w:val="19"/>
          <w:szCs w:val="19"/>
        </w:rPr>
      </w:pPr>
    </w:p>
    <w:p w14:paraId="2D503308" w14:textId="77777777" w:rsidR="0050359F" w:rsidRPr="00393CC4" w:rsidRDefault="0050359F" w:rsidP="0050359F">
      <w:pPr>
        <w:spacing w:after="0" w:line="200" w:lineRule="exact"/>
        <w:rPr>
          <w:sz w:val="20"/>
          <w:szCs w:val="20"/>
        </w:rPr>
      </w:pPr>
    </w:p>
    <w:p w14:paraId="78C28B93" w14:textId="77777777" w:rsidR="0050359F" w:rsidRPr="00393CC4" w:rsidRDefault="0050359F" w:rsidP="0050359F">
      <w:pPr>
        <w:tabs>
          <w:tab w:val="left" w:pos="3420"/>
          <w:tab w:val="left" w:pos="5200"/>
          <w:tab w:val="left" w:pos="6980"/>
          <w:tab w:val="left" w:pos="8760"/>
        </w:tabs>
        <w:spacing w:after="0" w:line="203" w:lineRule="exact"/>
        <w:ind w:left="1645" w:right="-20"/>
        <w:rPr>
          <w:rFonts w:ascii="Arial" w:eastAsia="Arial" w:hAnsi="Arial" w:cs="Arial"/>
          <w:sz w:val="18"/>
          <w:szCs w:val="18"/>
        </w:rPr>
      </w:pP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>1.</w:t>
      </w:r>
      <w:r w:rsidRPr="00393CC4">
        <w:rPr>
          <w:rFonts w:ascii="Arial" w:eastAsia="Arial" w:hAnsi="Arial" w:cs="Arial"/>
          <w:color w:val="999999"/>
          <w:spacing w:val="-1"/>
          <w:position w:val="-1"/>
          <w:sz w:val="18"/>
          <w:szCs w:val="18"/>
        </w:rPr>
        <w:t xml:space="preserve"> 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>ročník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ab/>
        <w:t>2.</w:t>
      </w:r>
      <w:r w:rsidRPr="00393CC4">
        <w:rPr>
          <w:rFonts w:ascii="Arial" w:eastAsia="Arial" w:hAnsi="Arial" w:cs="Arial"/>
          <w:color w:val="999999"/>
          <w:spacing w:val="-1"/>
          <w:position w:val="-1"/>
          <w:sz w:val="18"/>
          <w:szCs w:val="18"/>
        </w:rPr>
        <w:t xml:space="preserve"> 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>ročník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ab/>
        <w:t>3.</w:t>
      </w:r>
      <w:r w:rsidRPr="00393CC4">
        <w:rPr>
          <w:rFonts w:ascii="Arial" w:eastAsia="Arial" w:hAnsi="Arial" w:cs="Arial"/>
          <w:color w:val="999999"/>
          <w:spacing w:val="-1"/>
          <w:position w:val="-1"/>
          <w:sz w:val="18"/>
          <w:szCs w:val="18"/>
        </w:rPr>
        <w:t xml:space="preserve"> 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>ročník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ab/>
        <w:t>4.</w:t>
      </w:r>
      <w:r w:rsidRPr="00393CC4">
        <w:rPr>
          <w:rFonts w:ascii="Arial" w:eastAsia="Arial" w:hAnsi="Arial" w:cs="Arial"/>
          <w:color w:val="999999"/>
          <w:spacing w:val="-1"/>
          <w:position w:val="-1"/>
          <w:sz w:val="18"/>
          <w:szCs w:val="18"/>
        </w:rPr>
        <w:t xml:space="preserve"> 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>ročník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ab/>
        <w:t>5.</w:t>
      </w:r>
      <w:r w:rsidRPr="00393CC4">
        <w:rPr>
          <w:rFonts w:ascii="Arial" w:eastAsia="Arial" w:hAnsi="Arial" w:cs="Arial"/>
          <w:color w:val="999999"/>
          <w:spacing w:val="-1"/>
          <w:position w:val="-1"/>
          <w:sz w:val="18"/>
          <w:szCs w:val="18"/>
        </w:rPr>
        <w:t xml:space="preserve"> 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>ročník</w:t>
      </w:r>
    </w:p>
    <w:p w14:paraId="5A718627" w14:textId="77777777" w:rsidR="0050359F" w:rsidRPr="00393CC4" w:rsidRDefault="0050359F" w:rsidP="0050359F">
      <w:pPr>
        <w:spacing w:before="2" w:after="0" w:line="80" w:lineRule="exact"/>
        <w:rPr>
          <w:sz w:val="8"/>
          <w:szCs w:val="8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80"/>
        <w:gridCol w:w="1780"/>
        <w:gridCol w:w="1780"/>
        <w:gridCol w:w="1780"/>
        <w:gridCol w:w="1780"/>
      </w:tblGrid>
      <w:tr w:rsidR="0050359F" w:rsidRPr="00393CC4" w14:paraId="3A3F09DB" w14:textId="77777777" w:rsidTr="00386411">
        <w:trPr>
          <w:trHeight w:hRule="exact" w:val="480"/>
        </w:trPr>
        <w:tc>
          <w:tcPr>
            <w:tcW w:w="1780" w:type="dxa"/>
            <w:tcBorders>
              <w:top w:val="nil"/>
              <w:left w:val="nil"/>
              <w:bottom w:val="nil"/>
              <w:right w:val="single" w:sz="2" w:space="0" w:color="999999"/>
            </w:tcBorders>
            <w:shd w:val="clear" w:color="auto" w:fill="F0F0F0"/>
          </w:tcPr>
          <w:p w14:paraId="50347AD5" w14:textId="77777777" w:rsidR="0050359F" w:rsidRPr="00393CC4" w:rsidRDefault="0050359F" w:rsidP="00386411">
            <w:pPr>
              <w:spacing w:before="5" w:after="0" w:line="150" w:lineRule="exact"/>
              <w:rPr>
                <w:sz w:val="15"/>
                <w:szCs w:val="15"/>
              </w:rPr>
            </w:pPr>
          </w:p>
          <w:p w14:paraId="0859101A" w14:textId="56F46997" w:rsidR="0050359F" w:rsidRPr="00393CC4" w:rsidRDefault="00386411" w:rsidP="00386411">
            <w:pPr>
              <w:spacing w:after="0" w:line="240" w:lineRule="auto"/>
              <w:ind w:left="814" w:right="79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1</w:t>
            </w:r>
          </w:p>
        </w:tc>
        <w:tc>
          <w:tcPr>
            <w:tcW w:w="1780" w:type="dxa"/>
            <w:tcBorders>
              <w:top w:val="nil"/>
              <w:left w:val="single" w:sz="2" w:space="0" w:color="999999"/>
              <w:bottom w:val="nil"/>
              <w:right w:val="single" w:sz="2" w:space="0" w:color="999999"/>
            </w:tcBorders>
            <w:shd w:val="clear" w:color="auto" w:fill="F0F0F0"/>
          </w:tcPr>
          <w:p w14:paraId="5BCB7D4D" w14:textId="77777777" w:rsidR="0050359F" w:rsidRPr="00393CC4" w:rsidRDefault="0050359F" w:rsidP="00386411">
            <w:pPr>
              <w:spacing w:before="5" w:after="0" w:line="150" w:lineRule="exact"/>
              <w:rPr>
                <w:sz w:val="15"/>
                <w:szCs w:val="15"/>
              </w:rPr>
            </w:pPr>
          </w:p>
          <w:p w14:paraId="2892D43B" w14:textId="645E5CB9" w:rsidR="0050359F" w:rsidRPr="00393CC4" w:rsidRDefault="00386411" w:rsidP="00386411">
            <w:pPr>
              <w:spacing w:after="0" w:line="240" w:lineRule="auto"/>
              <w:ind w:left="720" w:right="70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w w:val="99"/>
                <w:sz w:val="16"/>
                <w:szCs w:val="16"/>
              </w:rPr>
              <w:t>1</w:t>
            </w:r>
          </w:p>
        </w:tc>
        <w:tc>
          <w:tcPr>
            <w:tcW w:w="1780" w:type="dxa"/>
            <w:tcBorders>
              <w:top w:val="nil"/>
              <w:left w:val="single" w:sz="2" w:space="0" w:color="999999"/>
              <w:bottom w:val="nil"/>
              <w:right w:val="single" w:sz="2" w:space="0" w:color="999999"/>
            </w:tcBorders>
            <w:shd w:val="clear" w:color="auto" w:fill="F0F0F0"/>
          </w:tcPr>
          <w:p w14:paraId="23E4AC6F" w14:textId="77777777" w:rsidR="0050359F" w:rsidRPr="00393CC4" w:rsidRDefault="0050359F" w:rsidP="00386411">
            <w:pPr>
              <w:spacing w:before="5" w:after="0" w:line="150" w:lineRule="exact"/>
              <w:rPr>
                <w:sz w:val="15"/>
                <w:szCs w:val="15"/>
              </w:rPr>
            </w:pPr>
          </w:p>
          <w:p w14:paraId="16B7DF5D" w14:textId="57558D4E" w:rsidR="0050359F" w:rsidRPr="00393CC4" w:rsidRDefault="0050359F" w:rsidP="00386411">
            <w:pPr>
              <w:spacing w:after="0" w:line="240" w:lineRule="auto"/>
              <w:ind w:left="720" w:right="70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 w:rsidRPr="00393CC4">
              <w:rPr>
                <w:rFonts w:ascii="Arial" w:eastAsia="Arial" w:hAnsi="Arial" w:cs="Arial"/>
                <w:w w:val="99"/>
                <w:sz w:val="16"/>
                <w:szCs w:val="16"/>
              </w:rPr>
              <w:t>1</w:t>
            </w:r>
          </w:p>
        </w:tc>
        <w:tc>
          <w:tcPr>
            <w:tcW w:w="1780" w:type="dxa"/>
            <w:tcBorders>
              <w:top w:val="nil"/>
              <w:left w:val="single" w:sz="2" w:space="0" w:color="999999"/>
              <w:bottom w:val="nil"/>
              <w:right w:val="single" w:sz="2" w:space="0" w:color="999999"/>
            </w:tcBorders>
            <w:shd w:val="clear" w:color="auto" w:fill="F0F0F0"/>
          </w:tcPr>
          <w:p w14:paraId="2700BFBD" w14:textId="77777777" w:rsidR="0050359F" w:rsidRPr="00393CC4" w:rsidRDefault="0050359F" w:rsidP="00386411">
            <w:pPr>
              <w:spacing w:before="5" w:after="0" w:line="150" w:lineRule="exact"/>
              <w:rPr>
                <w:sz w:val="15"/>
                <w:szCs w:val="15"/>
              </w:rPr>
            </w:pPr>
          </w:p>
          <w:p w14:paraId="62C87E0A" w14:textId="371A0540" w:rsidR="0050359F" w:rsidRPr="00393CC4" w:rsidRDefault="00C87B55" w:rsidP="00386411">
            <w:pPr>
              <w:spacing w:after="0" w:line="240" w:lineRule="auto"/>
              <w:ind w:left="720" w:right="70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w w:val="99"/>
                <w:sz w:val="16"/>
                <w:szCs w:val="16"/>
              </w:rPr>
              <w:t>1</w:t>
            </w:r>
          </w:p>
        </w:tc>
        <w:tc>
          <w:tcPr>
            <w:tcW w:w="1780" w:type="dxa"/>
            <w:tcBorders>
              <w:top w:val="nil"/>
              <w:left w:val="single" w:sz="2" w:space="0" w:color="999999"/>
              <w:bottom w:val="nil"/>
              <w:right w:val="single" w:sz="2" w:space="0" w:color="999999"/>
            </w:tcBorders>
            <w:shd w:val="clear" w:color="auto" w:fill="F0F0F0"/>
          </w:tcPr>
          <w:p w14:paraId="4098314E" w14:textId="77777777" w:rsidR="0050359F" w:rsidRPr="00393CC4" w:rsidRDefault="0050359F" w:rsidP="00386411">
            <w:pPr>
              <w:spacing w:before="5" w:after="0" w:line="150" w:lineRule="exact"/>
              <w:rPr>
                <w:sz w:val="15"/>
                <w:szCs w:val="15"/>
              </w:rPr>
            </w:pPr>
          </w:p>
          <w:p w14:paraId="29A857DA" w14:textId="76F78DBF" w:rsidR="0050359F" w:rsidRPr="00393CC4" w:rsidRDefault="00C87B55" w:rsidP="00386411">
            <w:pPr>
              <w:spacing w:after="0" w:line="240" w:lineRule="auto"/>
              <w:ind w:left="720" w:right="70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w w:val="99"/>
                <w:sz w:val="16"/>
                <w:szCs w:val="16"/>
              </w:rPr>
              <w:t>1</w:t>
            </w:r>
          </w:p>
        </w:tc>
      </w:tr>
    </w:tbl>
    <w:p w14:paraId="1F69F139" w14:textId="77777777" w:rsidR="0050359F" w:rsidRPr="00393CC4" w:rsidRDefault="0050359F" w:rsidP="0050359F">
      <w:pPr>
        <w:spacing w:after="0" w:line="200" w:lineRule="exact"/>
        <w:rPr>
          <w:sz w:val="20"/>
          <w:szCs w:val="20"/>
        </w:rPr>
      </w:pPr>
    </w:p>
    <w:p w14:paraId="3E57E94E" w14:textId="77777777" w:rsidR="0050359F" w:rsidRPr="00393CC4" w:rsidRDefault="0050359F" w:rsidP="0050359F">
      <w:pPr>
        <w:tabs>
          <w:tab w:val="left" w:pos="3420"/>
          <w:tab w:val="left" w:pos="5200"/>
          <w:tab w:val="left" w:pos="6980"/>
        </w:tabs>
        <w:spacing w:before="37" w:after="0" w:line="203" w:lineRule="exact"/>
        <w:ind w:left="1645" w:right="-20"/>
        <w:rPr>
          <w:rFonts w:ascii="Arial" w:eastAsia="Arial" w:hAnsi="Arial" w:cs="Arial"/>
          <w:sz w:val="18"/>
          <w:szCs w:val="18"/>
        </w:rPr>
      </w:pP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>6.</w:t>
      </w:r>
      <w:r w:rsidRPr="00393CC4">
        <w:rPr>
          <w:rFonts w:ascii="Arial" w:eastAsia="Arial" w:hAnsi="Arial" w:cs="Arial"/>
          <w:color w:val="999999"/>
          <w:spacing w:val="-1"/>
          <w:position w:val="-1"/>
          <w:sz w:val="18"/>
          <w:szCs w:val="18"/>
        </w:rPr>
        <w:t xml:space="preserve"> 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>ročník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ab/>
        <w:t>7.</w:t>
      </w:r>
      <w:r w:rsidRPr="00393CC4">
        <w:rPr>
          <w:rFonts w:ascii="Arial" w:eastAsia="Arial" w:hAnsi="Arial" w:cs="Arial"/>
          <w:color w:val="999999"/>
          <w:spacing w:val="-1"/>
          <w:position w:val="-1"/>
          <w:sz w:val="18"/>
          <w:szCs w:val="18"/>
        </w:rPr>
        <w:t xml:space="preserve"> 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>ročník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ab/>
        <w:t>8.</w:t>
      </w:r>
      <w:r w:rsidRPr="00393CC4">
        <w:rPr>
          <w:rFonts w:ascii="Arial" w:eastAsia="Arial" w:hAnsi="Arial" w:cs="Arial"/>
          <w:color w:val="999999"/>
          <w:spacing w:val="-1"/>
          <w:position w:val="-1"/>
          <w:sz w:val="18"/>
          <w:szCs w:val="18"/>
        </w:rPr>
        <w:t xml:space="preserve"> 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>ročník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ab/>
        <w:t>9.</w:t>
      </w:r>
      <w:r w:rsidRPr="00393CC4">
        <w:rPr>
          <w:rFonts w:ascii="Arial" w:eastAsia="Arial" w:hAnsi="Arial" w:cs="Arial"/>
          <w:color w:val="999999"/>
          <w:spacing w:val="-1"/>
          <w:position w:val="-1"/>
          <w:sz w:val="18"/>
          <w:szCs w:val="18"/>
        </w:rPr>
        <w:t xml:space="preserve"> </w:t>
      </w:r>
      <w:r w:rsidRPr="00393CC4">
        <w:rPr>
          <w:rFonts w:ascii="Arial" w:eastAsia="Arial" w:hAnsi="Arial" w:cs="Arial"/>
          <w:color w:val="999999"/>
          <w:position w:val="-1"/>
          <w:sz w:val="18"/>
          <w:szCs w:val="18"/>
        </w:rPr>
        <w:t>ročník</w:t>
      </w:r>
    </w:p>
    <w:p w14:paraId="4D9E27C2" w14:textId="77777777" w:rsidR="0050359F" w:rsidRPr="00393CC4" w:rsidRDefault="0050359F" w:rsidP="0050359F">
      <w:pPr>
        <w:spacing w:before="2" w:after="0" w:line="80" w:lineRule="exact"/>
        <w:rPr>
          <w:sz w:val="8"/>
          <w:szCs w:val="8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80"/>
        <w:gridCol w:w="1780"/>
        <w:gridCol w:w="1780"/>
        <w:gridCol w:w="1780"/>
      </w:tblGrid>
      <w:tr w:rsidR="0050359F" w:rsidRPr="00393CC4" w14:paraId="5873457D" w14:textId="77777777" w:rsidTr="00386411">
        <w:trPr>
          <w:trHeight w:hRule="exact" w:val="480"/>
        </w:trPr>
        <w:tc>
          <w:tcPr>
            <w:tcW w:w="1780" w:type="dxa"/>
            <w:tcBorders>
              <w:top w:val="nil"/>
              <w:left w:val="nil"/>
              <w:bottom w:val="nil"/>
              <w:right w:val="single" w:sz="2" w:space="0" w:color="999999"/>
            </w:tcBorders>
            <w:shd w:val="clear" w:color="auto" w:fill="F0F0F0"/>
          </w:tcPr>
          <w:p w14:paraId="47680FD3" w14:textId="77777777" w:rsidR="0050359F" w:rsidRPr="00393CC4" w:rsidRDefault="0050359F" w:rsidP="00386411">
            <w:pPr>
              <w:spacing w:before="5" w:after="0" w:line="150" w:lineRule="exact"/>
              <w:rPr>
                <w:sz w:val="15"/>
                <w:szCs w:val="15"/>
              </w:rPr>
            </w:pPr>
          </w:p>
          <w:p w14:paraId="7E33DD07" w14:textId="0330C32E" w:rsidR="0050359F" w:rsidRPr="00393CC4" w:rsidRDefault="00C87B55" w:rsidP="00386411">
            <w:pPr>
              <w:spacing w:after="0" w:line="240" w:lineRule="auto"/>
              <w:ind w:left="814" w:right="79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1</w:t>
            </w:r>
          </w:p>
        </w:tc>
        <w:tc>
          <w:tcPr>
            <w:tcW w:w="1780" w:type="dxa"/>
            <w:tcBorders>
              <w:top w:val="nil"/>
              <w:left w:val="single" w:sz="2" w:space="0" w:color="999999"/>
              <w:bottom w:val="nil"/>
              <w:right w:val="single" w:sz="2" w:space="0" w:color="999999"/>
            </w:tcBorders>
            <w:shd w:val="clear" w:color="auto" w:fill="F0F0F0"/>
          </w:tcPr>
          <w:p w14:paraId="26B34B68" w14:textId="77777777" w:rsidR="0050359F" w:rsidRPr="00393CC4" w:rsidRDefault="0050359F" w:rsidP="00386411">
            <w:pPr>
              <w:spacing w:before="5" w:after="0" w:line="150" w:lineRule="exact"/>
              <w:rPr>
                <w:sz w:val="15"/>
                <w:szCs w:val="15"/>
              </w:rPr>
            </w:pPr>
          </w:p>
          <w:p w14:paraId="4760A3FB" w14:textId="33A3CAC5" w:rsidR="0050359F" w:rsidRPr="00393CC4" w:rsidRDefault="00C87B55" w:rsidP="00386411">
            <w:pPr>
              <w:spacing w:after="0" w:line="240" w:lineRule="auto"/>
              <w:ind w:left="720" w:right="70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w w:val="99"/>
                <w:sz w:val="16"/>
                <w:szCs w:val="16"/>
              </w:rPr>
              <w:t>1</w:t>
            </w:r>
          </w:p>
        </w:tc>
        <w:tc>
          <w:tcPr>
            <w:tcW w:w="1780" w:type="dxa"/>
            <w:tcBorders>
              <w:top w:val="nil"/>
              <w:left w:val="single" w:sz="2" w:space="0" w:color="999999"/>
              <w:bottom w:val="nil"/>
              <w:right w:val="single" w:sz="2" w:space="0" w:color="999999"/>
            </w:tcBorders>
            <w:shd w:val="clear" w:color="auto" w:fill="F0F0F0"/>
          </w:tcPr>
          <w:p w14:paraId="617FADCC" w14:textId="77777777" w:rsidR="0050359F" w:rsidRPr="00393CC4" w:rsidRDefault="0050359F" w:rsidP="00386411">
            <w:pPr>
              <w:spacing w:before="5" w:after="0" w:line="150" w:lineRule="exact"/>
              <w:rPr>
                <w:sz w:val="15"/>
                <w:szCs w:val="15"/>
              </w:rPr>
            </w:pPr>
          </w:p>
          <w:p w14:paraId="7A3B4E3C" w14:textId="104FC6A9" w:rsidR="0050359F" w:rsidRPr="00393CC4" w:rsidRDefault="00386411" w:rsidP="00386411">
            <w:pPr>
              <w:spacing w:after="0" w:line="240" w:lineRule="auto"/>
              <w:ind w:left="811" w:right="79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1</w:t>
            </w:r>
          </w:p>
        </w:tc>
        <w:tc>
          <w:tcPr>
            <w:tcW w:w="1780" w:type="dxa"/>
            <w:tcBorders>
              <w:top w:val="nil"/>
              <w:left w:val="single" w:sz="2" w:space="0" w:color="999999"/>
              <w:bottom w:val="nil"/>
              <w:right w:val="single" w:sz="2" w:space="0" w:color="999999"/>
            </w:tcBorders>
            <w:shd w:val="clear" w:color="auto" w:fill="F0F0F0"/>
          </w:tcPr>
          <w:p w14:paraId="50355FEA" w14:textId="77777777" w:rsidR="0050359F" w:rsidRPr="00393CC4" w:rsidRDefault="0050359F" w:rsidP="00386411">
            <w:pPr>
              <w:spacing w:before="5" w:after="0" w:line="150" w:lineRule="exact"/>
              <w:rPr>
                <w:sz w:val="15"/>
                <w:szCs w:val="15"/>
              </w:rPr>
            </w:pPr>
          </w:p>
          <w:p w14:paraId="2AAD611C" w14:textId="5635B0A2" w:rsidR="0050359F" w:rsidRPr="00393CC4" w:rsidRDefault="0050359F" w:rsidP="00386411">
            <w:pPr>
              <w:spacing w:after="0" w:line="240" w:lineRule="auto"/>
              <w:ind w:left="720" w:right="70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 w:rsidRPr="00393CC4">
              <w:rPr>
                <w:rFonts w:ascii="Arial" w:eastAsia="Arial" w:hAnsi="Arial" w:cs="Arial"/>
                <w:w w:val="99"/>
                <w:sz w:val="16"/>
                <w:szCs w:val="16"/>
              </w:rPr>
              <w:t>1</w:t>
            </w:r>
          </w:p>
        </w:tc>
      </w:tr>
    </w:tbl>
    <w:p w14:paraId="593DAFD7" w14:textId="77777777" w:rsidR="0050359F" w:rsidRDefault="0050359F" w:rsidP="0050359F">
      <w:pPr>
        <w:spacing w:after="0"/>
        <w:jc w:val="center"/>
      </w:pPr>
    </w:p>
    <w:p w14:paraId="2E8FA65F" w14:textId="77777777" w:rsidR="0050359F" w:rsidRPr="00393CC4" w:rsidRDefault="0050359F" w:rsidP="0050359F">
      <w:pPr>
        <w:spacing w:before="34" w:after="0" w:line="240" w:lineRule="auto"/>
        <w:ind w:left="380" w:right="-23" w:firstLine="7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Oblast: Umění a kultura</w:t>
      </w:r>
    </w:p>
    <w:p w14:paraId="57EE4721" w14:textId="7DE90237" w:rsidR="0050359F" w:rsidRPr="00B356AA" w:rsidRDefault="0050359F" w:rsidP="0050359F">
      <w:pPr>
        <w:spacing w:before="66" w:after="0" w:line="240" w:lineRule="auto"/>
        <w:ind w:left="1100" w:right="-20"/>
        <w:rPr>
          <w:rFonts w:eastAsia="Times New Roman" w:cs="Times New Roman"/>
          <w:sz w:val="24"/>
        </w:rPr>
      </w:pPr>
      <w:r w:rsidRPr="00B356AA">
        <w:rPr>
          <w:rFonts w:eastAsia="Times New Roman" w:cs="Times New Roman"/>
          <w:sz w:val="24"/>
        </w:rPr>
        <w:t>NÁZEV</w:t>
      </w:r>
      <w:r w:rsidRPr="00B356AA">
        <w:rPr>
          <w:rFonts w:eastAsia="Times New Roman" w:cs="Times New Roman"/>
          <w:spacing w:val="-7"/>
          <w:sz w:val="24"/>
        </w:rPr>
        <w:t xml:space="preserve"> </w:t>
      </w:r>
      <w:r w:rsidRPr="00B356AA">
        <w:rPr>
          <w:rFonts w:eastAsia="Times New Roman" w:cs="Times New Roman"/>
          <w:sz w:val="24"/>
        </w:rPr>
        <w:t>VYUČOVACÍHO</w:t>
      </w:r>
      <w:r w:rsidRPr="00B356AA">
        <w:rPr>
          <w:rFonts w:eastAsia="Times New Roman" w:cs="Times New Roman"/>
          <w:spacing w:val="-15"/>
          <w:sz w:val="24"/>
        </w:rPr>
        <w:t xml:space="preserve"> </w:t>
      </w:r>
      <w:r w:rsidRPr="00B356AA">
        <w:rPr>
          <w:rFonts w:eastAsia="Times New Roman" w:cs="Times New Roman"/>
          <w:sz w:val="24"/>
        </w:rPr>
        <w:t>PŘEDMĚTU:</w:t>
      </w:r>
      <w:r w:rsidRPr="00B356AA">
        <w:rPr>
          <w:rFonts w:eastAsia="Times New Roman" w:cs="Times New Roman"/>
          <w:spacing w:val="-11"/>
          <w:sz w:val="24"/>
        </w:rPr>
        <w:t xml:space="preserve"> </w:t>
      </w:r>
      <w:r w:rsidR="00C87B55">
        <w:rPr>
          <w:rFonts w:eastAsia="Times New Roman" w:cs="Times New Roman"/>
          <w:sz w:val="24"/>
        </w:rPr>
        <w:t xml:space="preserve">HUDEBNÍ </w:t>
      </w:r>
      <w:r>
        <w:rPr>
          <w:rFonts w:eastAsia="Times New Roman" w:cs="Times New Roman"/>
          <w:sz w:val="24"/>
        </w:rPr>
        <w:t>VÝCHOVA</w:t>
      </w:r>
    </w:p>
    <w:p w14:paraId="51E26F3D" w14:textId="0AC594B4" w:rsidR="00386411" w:rsidRDefault="00C87B55" w:rsidP="00386411">
      <w:pPr>
        <w:spacing w:after="0" w:line="240" w:lineRule="auto"/>
        <w:ind w:left="1100" w:right="1242"/>
        <w:jc w:val="both"/>
        <w:rPr>
          <w:rFonts w:eastAsia="Times New Roman" w:cs="Times New Roman"/>
          <w:bCs/>
          <w:sz w:val="24"/>
        </w:rPr>
      </w:pPr>
      <w:r>
        <w:t>Hudební výchova rozvíjí u žáků hudebnost, tvořivost a citlivost prostřednictvím zpěvu, hry na nástroje, pohybu a poslechu. Učí je vnímat, interpretovat a tvořivě využívat hudbu jako prostředek komunikace i osobního vyjádření.</w:t>
      </w:r>
    </w:p>
    <w:p w14:paraId="6643F4E4" w14:textId="77777777" w:rsidR="00386411" w:rsidRDefault="00386411" w:rsidP="00386411">
      <w:pPr>
        <w:spacing w:after="0" w:line="240" w:lineRule="auto"/>
        <w:ind w:left="1100" w:right="1242"/>
        <w:jc w:val="both"/>
        <w:rPr>
          <w:rFonts w:eastAsia="Times New Roman" w:cs="Times New Roman"/>
          <w:bCs/>
          <w:sz w:val="24"/>
        </w:rPr>
      </w:pPr>
    </w:p>
    <w:p w14:paraId="616A0C20" w14:textId="77777777" w:rsidR="00D95F25" w:rsidRDefault="00D95F25" w:rsidP="00386411">
      <w:pPr>
        <w:spacing w:after="0" w:line="240" w:lineRule="auto"/>
        <w:ind w:left="1100" w:right="1242"/>
        <w:jc w:val="both"/>
        <w:rPr>
          <w:rFonts w:eastAsia="Times New Roman" w:cs="Times New Roman"/>
          <w:bCs/>
          <w:sz w:val="24"/>
        </w:rPr>
      </w:pPr>
    </w:p>
    <w:p w14:paraId="4CEFFB1D" w14:textId="7AD4D20C" w:rsidR="00386411" w:rsidRDefault="00D95F25" w:rsidP="00386411">
      <w:pPr>
        <w:spacing w:after="0" w:line="240" w:lineRule="auto"/>
        <w:ind w:left="1100" w:right="1242"/>
        <w:jc w:val="both"/>
        <w:rPr>
          <w:rFonts w:eastAsia="Times New Roman" w:cs="Times New Roman"/>
          <w:b/>
          <w:bCs/>
          <w:sz w:val="24"/>
          <w:u w:val="single"/>
        </w:rPr>
      </w:pPr>
      <w:r>
        <w:rPr>
          <w:rFonts w:eastAsia="Times New Roman" w:cs="Times New Roman"/>
          <w:b/>
          <w:bCs/>
          <w:sz w:val="24"/>
          <w:u w:val="single"/>
        </w:rPr>
        <w:t>Cíle hudební</w:t>
      </w:r>
      <w:r w:rsidR="00386411" w:rsidRPr="00386411">
        <w:rPr>
          <w:rFonts w:eastAsia="Times New Roman" w:cs="Times New Roman"/>
          <w:b/>
          <w:bCs/>
          <w:sz w:val="24"/>
          <w:u w:val="single"/>
        </w:rPr>
        <w:t xml:space="preserve"> výchovy:</w:t>
      </w:r>
    </w:p>
    <w:p w14:paraId="2F75D695" w14:textId="77777777" w:rsidR="00C87B55" w:rsidRPr="00C87B55" w:rsidRDefault="00C87B55" w:rsidP="00D95F25">
      <w:pPr>
        <w:spacing w:before="60" w:after="60" w:line="240" w:lineRule="auto"/>
        <w:ind w:left="1134"/>
        <w:rPr>
          <w:rFonts w:eastAsia="Times New Roman" w:cs="Times New Roman"/>
          <w:sz w:val="24"/>
          <w:lang w:val="cs-CZ"/>
        </w:rPr>
      </w:pPr>
      <w:r w:rsidRPr="00C87B55">
        <w:rPr>
          <w:rFonts w:eastAsia="Times New Roman" w:hAnsi="Symbol" w:cs="Times New Roman"/>
          <w:sz w:val="24"/>
          <w:lang w:val="cs-CZ"/>
        </w:rPr>
        <w:t></w:t>
      </w:r>
      <w:r w:rsidRPr="00C87B55">
        <w:rPr>
          <w:rFonts w:eastAsia="Times New Roman" w:cs="Times New Roman"/>
          <w:sz w:val="24"/>
          <w:lang w:val="cs-CZ"/>
        </w:rPr>
        <w:t xml:space="preserve">  </w:t>
      </w:r>
      <w:r w:rsidRPr="00C87B55">
        <w:rPr>
          <w:rFonts w:eastAsia="Times New Roman" w:cs="Times New Roman"/>
          <w:b/>
          <w:bCs/>
          <w:sz w:val="24"/>
          <w:lang w:val="cs-CZ"/>
        </w:rPr>
        <w:t>Pochopení umění jako specifického způsobu poznání a užívání jazyka umění jako prostředku komunikace</w:t>
      </w:r>
      <w:r w:rsidRPr="00C87B55">
        <w:rPr>
          <w:rFonts w:eastAsia="Times New Roman" w:cs="Times New Roman"/>
          <w:sz w:val="24"/>
          <w:lang w:val="cs-CZ"/>
        </w:rPr>
        <w:t xml:space="preserve"> – přímo odpovídá zpěvu, hře na nástroje a poslechu.</w:t>
      </w:r>
    </w:p>
    <w:p w14:paraId="56B5E05A" w14:textId="77777777" w:rsidR="00C87B55" w:rsidRPr="00C87B55" w:rsidRDefault="00C87B55" w:rsidP="00D95F25">
      <w:pPr>
        <w:spacing w:before="60" w:after="60" w:line="240" w:lineRule="auto"/>
        <w:ind w:left="1134"/>
        <w:rPr>
          <w:rFonts w:eastAsia="Times New Roman" w:cs="Times New Roman"/>
          <w:sz w:val="24"/>
          <w:lang w:val="cs-CZ"/>
        </w:rPr>
      </w:pPr>
      <w:r w:rsidRPr="00C87B55">
        <w:rPr>
          <w:rFonts w:eastAsia="Times New Roman" w:hAnsi="Symbol" w:cs="Times New Roman"/>
          <w:sz w:val="24"/>
          <w:lang w:val="cs-CZ"/>
        </w:rPr>
        <w:t></w:t>
      </w:r>
      <w:r w:rsidRPr="00C87B55">
        <w:rPr>
          <w:rFonts w:eastAsia="Times New Roman" w:cs="Times New Roman"/>
          <w:sz w:val="24"/>
          <w:lang w:val="cs-CZ"/>
        </w:rPr>
        <w:t xml:space="preserve">  </w:t>
      </w:r>
      <w:r w:rsidRPr="00C87B55">
        <w:rPr>
          <w:rFonts w:eastAsia="Times New Roman" w:cs="Times New Roman"/>
          <w:b/>
          <w:bCs/>
          <w:sz w:val="24"/>
          <w:lang w:val="cs-CZ"/>
        </w:rPr>
        <w:t>Učení se prostřednictvím vlastní tvorby opírající se o vnímání, cítění a prožívání; rozvoj tvůrčího potenciálu a kultivace projevů</w:t>
      </w:r>
      <w:r w:rsidRPr="00C87B55">
        <w:rPr>
          <w:rFonts w:eastAsia="Times New Roman" w:cs="Times New Roman"/>
          <w:sz w:val="24"/>
          <w:lang w:val="cs-CZ"/>
        </w:rPr>
        <w:t xml:space="preserve"> – odpovídá improvizaci, tvořivým hudebním činnostem.</w:t>
      </w:r>
    </w:p>
    <w:p w14:paraId="1A6CCED0" w14:textId="77777777" w:rsidR="00C87B55" w:rsidRPr="00C87B55" w:rsidRDefault="00C87B55" w:rsidP="00D95F25">
      <w:pPr>
        <w:spacing w:before="60" w:after="60" w:line="240" w:lineRule="auto"/>
        <w:ind w:left="1134"/>
        <w:rPr>
          <w:rFonts w:eastAsia="Times New Roman" w:cs="Times New Roman"/>
          <w:sz w:val="24"/>
          <w:lang w:val="cs-CZ"/>
        </w:rPr>
      </w:pPr>
      <w:r w:rsidRPr="00C87B55">
        <w:rPr>
          <w:rFonts w:eastAsia="Times New Roman" w:hAnsi="Symbol" w:cs="Times New Roman"/>
          <w:sz w:val="24"/>
          <w:lang w:val="cs-CZ"/>
        </w:rPr>
        <w:t></w:t>
      </w:r>
      <w:r w:rsidRPr="00C87B55">
        <w:rPr>
          <w:rFonts w:eastAsia="Times New Roman" w:cs="Times New Roman"/>
          <w:sz w:val="24"/>
          <w:lang w:val="cs-CZ"/>
        </w:rPr>
        <w:t xml:space="preserve">  </w:t>
      </w:r>
      <w:r w:rsidRPr="00C87B55">
        <w:rPr>
          <w:rFonts w:eastAsia="Times New Roman" w:cs="Times New Roman"/>
          <w:b/>
          <w:bCs/>
          <w:sz w:val="24"/>
          <w:lang w:val="cs-CZ"/>
        </w:rPr>
        <w:t>Spoluvytváření vstřícné a podnětné atmosféry pro tvorbu a tolerantní přístup k různorodým kulturním hodnotám</w:t>
      </w:r>
      <w:r w:rsidRPr="00C87B55">
        <w:rPr>
          <w:rFonts w:eastAsia="Times New Roman" w:cs="Times New Roman"/>
          <w:sz w:val="24"/>
          <w:lang w:val="cs-CZ"/>
        </w:rPr>
        <w:t xml:space="preserve"> – souvisí se společným zpěvem, sborem, hudební spoluprací a poslechem různých žánrů.</w:t>
      </w:r>
    </w:p>
    <w:p w14:paraId="5B46CD8A" w14:textId="77777777" w:rsidR="00C87B55" w:rsidRPr="00C87B55" w:rsidRDefault="00C87B55" w:rsidP="00D95F25">
      <w:pPr>
        <w:spacing w:before="60" w:after="60" w:line="240" w:lineRule="auto"/>
        <w:ind w:left="1134"/>
        <w:rPr>
          <w:rFonts w:eastAsia="Times New Roman" w:cs="Times New Roman"/>
          <w:sz w:val="24"/>
          <w:lang w:val="cs-CZ"/>
        </w:rPr>
      </w:pPr>
      <w:r w:rsidRPr="00C87B55">
        <w:rPr>
          <w:rFonts w:eastAsia="Times New Roman" w:hAnsi="Symbol" w:cs="Times New Roman"/>
          <w:sz w:val="24"/>
          <w:lang w:val="cs-CZ"/>
        </w:rPr>
        <w:t></w:t>
      </w:r>
      <w:r w:rsidRPr="00C87B55">
        <w:rPr>
          <w:rFonts w:eastAsia="Times New Roman" w:cs="Times New Roman"/>
          <w:sz w:val="24"/>
          <w:lang w:val="cs-CZ"/>
        </w:rPr>
        <w:t xml:space="preserve">  </w:t>
      </w:r>
      <w:r w:rsidRPr="00C87B55">
        <w:rPr>
          <w:rFonts w:eastAsia="Times New Roman" w:cs="Times New Roman"/>
          <w:b/>
          <w:bCs/>
          <w:sz w:val="24"/>
          <w:lang w:val="cs-CZ"/>
        </w:rPr>
        <w:t>Uvědomování si sebe samého, tvořivý přístup k světu, obohacování emocionálního života</w:t>
      </w:r>
      <w:r w:rsidRPr="00C87B55">
        <w:rPr>
          <w:rFonts w:eastAsia="Times New Roman" w:cs="Times New Roman"/>
          <w:sz w:val="24"/>
          <w:lang w:val="cs-CZ"/>
        </w:rPr>
        <w:t xml:space="preserve"> – rozvíjí se skrze hudební vyjadřování, zpěv i interpretaci.</w:t>
      </w:r>
    </w:p>
    <w:p w14:paraId="46480804" w14:textId="77777777" w:rsidR="00C87B55" w:rsidRPr="00C87B55" w:rsidRDefault="00C87B55" w:rsidP="00D95F25">
      <w:pPr>
        <w:spacing w:before="60" w:after="60" w:line="240" w:lineRule="auto"/>
        <w:ind w:left="1134"/>
        <w:rPr>
          <w:rFonts w:eastAsia="Times New Roman" w:cs="Times New Roman"/>
          <w:sz w:val="24"/>
          <w:lang w:val="cs-CZ"/>
        </w:rPr>
      </w:pPr>
      <w:r w:rsidRPr="00C87B55">
        <w:rPr>
          <w:rFonts w:eastAsia="Times New Roman" w:hAnsi="Symbol" w:cs="Times New Roman"/>
          <w:sz w:val="24"/>
          <w:lang w:val="cs-CZ"/>
        </w:rPr>
        <w:t></w:t>
      </w:r>
      <w:r w:rsidRPr="00C87B55">
        <w:rPr>
          <w:rFonts w:eastAsia="Times New Roman" w:cs="Times New Roman"/>
          <w:sz w:val="24"/>
          <w:lang w:val="cs-CZ"/>
        </w:rPr>
        <w:t xml:space="preserve">  </w:t>
      </w:r>
      <w:r w:rsidRPr="00C87B55">
        <w:rPr>
          <w:rFonts w:eastAsia="Times New Roman" w:cs="Times New Roman"/>
          <w:b/>
          <w:bCs/>
          <w:sz w:val="24"/>
          <w:lang w:val="cs-CZ"/>
        </w:rPr>
        <w:t>Osobní účast v procesu tvorby a chápání tvorby jako způsobu vyjadřování prožitků a postojů</w:t>
      </w:r>
      <w:r w:rsidRPr="00C87B55">
        <w:rPr>
          <w:rFonts w:eastAsia="Times New Roman" w:cs="Times New Roman"/>
          <w:sz w:val="24"/>
          <w:lang w:val="cs-CZ"/>
        </w:rPr>
        <w:t xml:space="preserve"> – patří sem improvizace, komponování či vlastní interpretace.</w:t>
      </w:r>
    </w:p>
    <w:p w14:paraId="58E67330" w14:textId="77777777" w:rsidR="00C87B55" w:rsidRPr="00386411" w:rsidRDefault="00C87B55" w:rsidP="00386411">
      <w:pPr>
        <w:spacing w:after="0" w:line="240" w:lineRule="auto"/>
        <w:ind w:left="1100" w:right="1242"/>
        <w:jc w:val="both"/>
        <w:rPr>
          <w:rFonts w:eastAsia="Times New Roman" w:cs="Times New Roman"/>
          <w:b/>
          <w:bCs/>
          <w:sz w:val="24"/>
          <w:u w:val="single"/>
        </w:rPr>
      </w:pPr>
    </w:p>
    <w:p w14:paraId="3D3418A2" w14:textId="1BAE9357" w:rsidR="00C87B55" w:rsidRPr="00F52FF2" w:rsidRDefault="00F52FF2" w:rsidP="00F52FF2">
      <w:pPr>
        <w:spacing w:after="0" w:line="240" w:lineRule="auto"/>
        <w:ind w:left="1100" w:right="1242"/>
        <w:jc w:val="both"/>
        <w:rPr>
          <w:rFonts w:eastAsia="Times New Roman" w:cs="Times New Roman"/>
          <w:b/>
          <w:bCs/>
          <w:sz w:val="24"/>
        </w:rPr>
      </w:pPr>
      <w:r>
        <w:rPr>
          <w:rFonts w:eastAsia="Times New Roman" w:cs="Times New Roman"/>
          <w:b/>
          <w:bCs/>
          <w:sz w:val="24"/>
        </w:rPr>
        <w:lastRenderedPageBreak/>
        <w:t>Formy realizace, metody</w:t>
      </w:r>
    </w:p>
    <w:p w14:paraId="65F7507D" w14:textId="2BF3B0F1" w:rsidR="00C87B55" w:rsidRPr="00C87B55" w:rsidRDefault="00C87B55" w:rsidP="00C87B55">
      <w:pPr>
        <w:spacing w:after="0" w:line="240" w:lineRule="auto"/>
        <w:ind w:left="1100" w:right="1242"/>
        <w:jc w:val="both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>Frontální práce – společný zpěv, společný poslech s vedenou diskusí.</w:t>
      </w:r>
    </w:p>
    <w:p w14:paraId="7D527E3E" w14:textId="380ED44F" w:rsidR="00C87B55" w:rsidRPr="00C87B55" w:rsidRDefault="00C87B55" w:rsidP="00C87B55">
      <w:pPr>
        <w:spacing w:after="0" w:line="240" w:lineRule="auto"/>
        <w:ind w:left="1100" w:right="1242"/>
        <w:jc w:val="both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 xml:space="preserve">Skupinová práce – nácvik vícehlasů, rytmické doprovody, </w:t>
      </w:r>
      <w:r>
        <w:rPr>
          <w:rFonts w:eastAsia="Times New Roman" w:cs="Times New Roman"/>
          <w:sz w:val="24"/>
        </w:rPr>
        <w:t>souborová hra.</w:t>
      </w:r>
    </w:p>
    <w:p w14:paraId="10088152" w14:textId="634837E2" w:rsidR="00C87B55" w:rsidRPr="00C87B55" w:rsidRDefault="00C87B55" w:rsidP="00C87B55">
      <w:pPr>
        <w:spacing w:after="0" w:line="240" w:lineRule="auto"/>
        <w:ind w:left="1100" w:right="1242"/>
        <w:jc w:val="both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>Práce ve dvojicích – rytmické dialogy,</w:t>
      </w:r>
      <w:r>
        <w:rPr>
          <w:rFonts w:eastAsia="Times New Roman" w:cs="Times New Roman"/>
          <w:sz w:val="24"/>
        </w:rPr>
        <w:t xml:space="preserve"> improvizace, vzájemná korekce.</w:t>
      </w:r>
    </w:p>
    <w:p w14:paraId="469D4920" w14:textId="4C935215" w:rsidR="00C87B55" w:rsidRPr="00C87B55" w:rsidRDefault="00C87B55" w:rsidP="00C87B55">
      <w:pPr>
        <w:spacing w:after="0" w:line="240" w:lineRule="auto"/>
        <w:ind w:left="1100" w:right="1242"/>
        <w:jc w:val="both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>Individuální práce – sólový zpěv, hra na nást</w:t>
      </w:r>
      <w:r>
        <w:rPr>
          <w:rFonts w:eastAsia="Times New Roman" w:cs="Times New Roman"/>
          <w:sz w:val="24"/>
        </w:rPr>
        <w:t>roj, individuální interpretace.</w:t>
      </w:r>
    </w:p>
    <w:p w14:paraId="145AE092" w14:textId="3B2E57EF" w:rsidR="00C87B55" w:rsidRPr="00C87B55" w:rsidRDefault="00C87B55" w:rsidP="00C87B55">
      <w:pPr>
        <w:spacing w:after="0" w:line="240" w:lineRule="auto"/>
        <w:ind w:left="1100" w:right="1242"/>
        <w:jc w:val="both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>Projektová výuka – propojení hudby s historií, l</w:t>
      </w:r>
      <w:r>
        <w:rPr>
          <w:rFonts w:eastAsia="Times New Roman" w:cs="Times New Roman"/>
          <w:sz w:val="24"/>
        </w:rPr>
        <w:t>iteraturou, výtvarnou výchovou.</w:t>
      </w:r>
    </w:p>
    <w:p w14:paraId="6CACB52A" w14:textId="15939751" w:rsidR="00C87B55" w:rsidRPr="00C87B55" w:rsidRDefault="00C87B55" w:rsidP="00F52FF2">
      <w:pPr>
        <w:spacing w:after="0" w:line="240" w:lineRule="auto"/>
        <w:ind w:left="1100" w:right="1242"/>
        <w:jc w:val="both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>Exkurze a návštěvy – koncerty, zkou</w:t>
      </w:r>
      <w:r w:rsidR="00F52FF2">
        <w:rPr>
          <w:rFonts w:eastAsia="Times New Roman" w:cs="Times New Roman"/>
          <w:sz w:val="24"/>
        </w:rPr>
        <w:t>šky orchestrů, hudebních těles.</w:t>
      </w:r>
    </w:p>
    <w:p w14:paraId="298D1585" w14:textId="5A8BA9A0" w:rsidR="00C87B55" w:rsidRPr="00C87B55" w:rsidRDefault="00C87B55" w:rsidP="00C87B55">
      <w:pPr>
        <w:spacing w:after="0" w:line="240" w:lineRule="auto"/>
        <w:ind w:left="1100" w:right="1242"/>
        <w:jc w:val="both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>Nácviková metoda – opakovaný zpěv</w:t>
      </w:r>
      <w:r>
        <w:rPr>
          <w:rFonts w:eastAsia="Times New Roman" w:cs="Times New Roman"/>
          <w:sz w:val="24"/>
        </w:rPr>
        <w:t>, rytmizace, intonační cvičení.</w:t>
      </w:r>
    </w:p>
    <w:p w14:paraId="43B33A94" w14:textId="4961F802" w:rsidR="00C87B55" w:rsidRPr="00C87B55" w:rsidRDefault="00C87B55" w:rsidP="00C87B55">
      <w:pPr>
        <w:spacing w:after="0" w:line="240" w:lineRule="auto"/>
        <w:ind w:left="1100" w:right="1242"/>
        <w:jc w:val="both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>Poslechová metoda – řízený a tvůrčí poslech různých ž</w:t>
      </w:r>
      <w:r>
        <w:rPr>
          <w:rFonts w:eastAsia="Times New Roman" w:cs="Times New Roman"/>
          <w:sz w:val="24"/>
        </w:rPr>
        <w:t>ánrů a období, analýza skladeb.</w:t>
      </w:r>
    </w:p>
    <w:p w14:paraId="69A2FEC8" w14:textId="6A562A85" w:rsidR="00C87B55" w:rsidRPr="00C87B55" w:rsidRDefault="00C87B55" w:rsidP="00C87B55">
      <w:pPr>
        <w:spacing w:after="0" w:line="240" w:lineRule="auto"/>
        <w:ind w:left="1100" w:right="1242"/>
        <w:jc w:val="both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>Improvizace a tvořivé metody – vytváření vlastních rytmů,</w:t>
      </w:r>
      <w:r>
        <w:rPr>
          <w:rFonts w:eastAsia="Times New Roman" w:cs="Times New Roman"/>
          <w:sz w:val="24"/>
        </w:rPr>
        <w:t xml:space="preserve"> melodií, pohybového doprovodu.</w:t>
      </w:r>
    </w:p>
    <w:p w14:paraId="1E482714" w14:textId="179EEF6A" w:rsidR="00C87B55" w:rsidRPr="00C87B55" w:rsidRDefault="00C87B55" w:rsidP="00C87B55">
      <w:pPr>
        <w:spacing w:after="0" w:line="240" w:lineRule="auto"/>
        <w:ind w:left="1100" w:right="1242"/>
        <w:jc w:val="both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>Diskusní a interpretační metoda – rozbor textu písně,</w:t>
      </w:r>
      <w:r>
        <w:rPr>
          <w:rFonts w:eastAsia="Times New Roman" w:cs="Times New Roman"/>
          <w:sz w:val="24"/>
        </w:rPr>
        <w:t xml:space="preserve"> hledání výrazových prostředků.</w:t>
      </w:r>
    </w:p>
    <w:p w14:paraId="6924EEE8" w14:textId="49202264" w:rsidR="00C87B55" w:rsidRPr="00C87B55" w:rsidRDefault="00C87B55" w:rsidP="00C87B55">
      <w:pPr>
        <w:spacing w:after="0" w:line="240" w:lineRule="auto"/>
        <w:ind w:left="1100" w:right="1242"/>
        <w:jc w:val="both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>Didaktické hry – rytmické</w:t>
      </w:r>
      <w:r>
        <w:rPr>
          <w:rFonts w:eastAsia="Times New Roman" w:cs="Times New Roman"/>
          <w:sz w:val="24"/>
        </w:rPr>
        <w:t xml:space="preserve"> hry, hudební hádanky, soutěže.</w:t>
      </w:r>
    </w:p>
    <w:p w14:paraId="48EE3B02" w14:textId="77777777" w:rsidR="00C87B55" w:rsidRPr="00C87B55" w:rsidRDefault="00C87B55" w:rsidP="00C87B55">
      <w:pPr>
        <w:spacing w:after="0" w:line="240" w:lineRule="auto"/>
        <w:ind w:left="1100" w:right="1242"/>
        <w:jc w:val="both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>Multimediální metody – práce s hudebními aplikacemi, digitální notace, nahrávání a úprava hudby.</w:t>
      </w:r>
    </w:p>
    <w:p w14:paraId="2102BAF3" w14:textId="0C7EE979" w:rsidR="00C87B55" w:rsidRDefault="00C87B55" w:rsidP="00F52FF2">
      <w:pPr>
        <w:spacing w:after="0" w:line="240" w:lineRule="auto"/>
        <w:ind w:left="1100" w:right="1242"/>
        <w:rPr>
          <w:rFonts w:eastAsia="Times New Roman" w:cs="Times New Roman"/>
          <w:sz w:val="24"/>
        </w:rPr>
      </w:pPr>
      <w:r w:rsidRPr="00C87B55">
        <w:rPr>
          <w:rFonts w:eastAsia="Times New Roman" w:cs="Times New Roman"/>
          <w:sz w:val="24"/>
        </w:rPr>
        <w:t>Integrované metody – propojení hudby s tancem, dramatem, literaturou.</w:t>
      </w:r>
    </w:p>
    <w:p w14:paraId="4F62D8D6" w14:textId="77777777" w:rsidR="00F52FF2" w:rsidRPr="00386411" w:rsidRDefault="00F52FF2" w:rsidP="00F52FF2">
      <w:pPr>
        <w:spacing w:after="0" w:line="240" w:lineRule="auto"/>
        <w:ind w:right="1242"/>
        <w:rPr>
          <w:rFonts w:eastAsia="Times New Roman" w:cs="Times New Roman"/>
          <w:sz w:val="24"/>
        </w:rPr>
        <w:sectPr w:rsidR="00F52FF2" w:rsidRPr="00386411" w:rsidSect="002B2680">
          <w:headerReference w:type="even" r:id="rId11"/>
          <w:headerReference w:type="default" r:id="rId12"/>
          <w:footerReference w:type="default" r:id="rId13"/>
          <w:pgSz w:w="16840" w:h="11900" w:orient="landscape"/>
          <w:pgMar w:top="1417" w:right="1417" w:bottom="1417" w:left="1417" w:header="708" w:footer="708" w:gutter="0"/>
          <w:pgNumType w:start="251"/>
          <w:cols w:space="708"/>
          <w:docGrid w:linePitch="299"/>
        </w:sectPr>
      </w:pPr>
    </w:p>
    <w:p w14:paraId="0E3DBD84" w14:textId="77777777" w:rsidR="00386411" w:rsidRDefault="00386411" w:rsidP="00805564">
      <w:pPr>
        <w:spacing w:after="0" w:line="240" w:lineRule="auto"/>
        <w:ind w:right="1242"/>
        <w:jc w:val="both"/>
        <w:rPr>
          <w:rFonts w:eastAsia="Times New Roman" w:cs="Times New Roman"/>
          <w:b/>
          <w:bCs/>
          <w:sz w:val="24"/>
        </w:rPr>
      </w:pPr>
    </w:p>
    <w:p w14:paraId="1078924B" w14:textId="77777777" w:rsidR="00F52FF2" w:rsidRDefault="00805564" w:rsidP="00F52FF2">
      <w:pPr>
        <w:spacing w:after="0" w:line="240" w:lineRule="auto"/>
        <w:ind w:left="720" w:firstLine="720"/>
        <w:jc w:val="both"/>
        <w:rPr>
          <w:rFonts w:eastAsia="Times New Roman" w:cs="Times New Roman"/>
          <w:b/>
          <w:bCs/>
          <w:sz w:val="27"/>
          <w:szCs w:val="27"/>
          <w:lang w:val="cs-CZ"/>
        </w:rPr>
      </w:pPr>
      <w:r w:rsidRPr="00BA0DB5">
        <w:rPr>
          <w:rFonts w:cs="Times New Roman"/>
          <w:b/>
          <w:bCs/>
          <w:sz w:val="24"/>
        </w:rPr>
        <w:t>Mezipředmětové vztahy</w:t>
      </w:r>
      <w:r w:rsidR="00F52FF2">
        <w:rPr>
          <w:rFonts w:cs="Times New Roman"/>
          <w:b/>
          <w:bCs/>
          <w:sz w:val="24"/>
        </w:rPr>
        <w:t>:</w:t>
      </w:r>
      <w:r w:rsidR="00F52FF2" w:rsidRPr="00F52FF2">
        <w:rPr>
          <w:rFonts w:eastAsia="Times New Roman" w:cs="Times New Roman"/>
          <w:b/>
          <w:bCs/>
          <w:sz w:val="27"/>
          <w:szCs w:val="27"/>
          <w:lang w:val="cs-CZ"/>
        </w:rPr>
        <w:t xml:space="preserve"> </w:t>
      </w:r>
    </w:p>
    <w:p w14:paraId="63FE3A99" w14:textId="4C1D696F" w:rsidR="00805564" w:rsidRPr="00F52FF2" w:rsidRDefault="00F52FF2" w:rsidP="00F52FF2">
      <w:pPr>
        <w:spacing w:after="0" w:line="240" w:lineRule="auto"/>
        <w:ind w:left="720" w:firstLine="720"/>
        <w:jc w:val="both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1. stupeň</w:t>
      </w:r>
    </w:p>
    <w:p w14:paraId="65FB749A" w14:textId="77777777" w:rsidR="00F52FF2" w:rsidRPr="00F52FF2" w:rsidRDefault="00F52FF2" w:rsidP="00F64EF3">
      <w:pPr>
        <w:numPr>
          <w:ilvl w:val="0"/>
          <w:numId w:val="27"/>
        </w:numPr>
        <w:spacing w:after="0" w:line="240" w:lineRule="auto"/>
        <w:ind w:left="1418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Český jazyk a literatura – rytmizace básní, zhudebňování textů, práce s lidovou slovesností.</w:t>
      </w:r>
    </w:p>
    <w:p w14:paraId="7AB53380" w14:textId="77777777" w:rsidR="00F52FF2" w:rsidRPr="00F52FF2" w:rsidRDefault="00F52FF2" w:rsidP="00F64EF3">
      <w:pPr>
        <w:numPr>
          <w:ilvl w:val="0"/>
          <w:numId w:val="27"/>
        </w:numPr>
        <w:spacing w:after="0" w:line="240" w:lineRule="auto"/>
        <w:ind w:left="1418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Výtvarná výchova – ilustrace písní, výtvarné ztvárnění hudebních prožitků.</w:t>
      </w:r>
    </w:p>
    <w:p w14:paraId="1485A37F" w14:textId="77777777" w:rsidR="00F52FF2" w:rsidRPr="00F52FF2" w:rsidRDefault="00F52FF2" w:rsidP="00F64EF3">
      <w:pPr>
        <w:numPr>
          <w:ilvl w:val="0"/>
          <w:numId w:val="27"/>
        </w:numPr>
        <w:spacing w:after="0" w:line="240" w:lineRule="auto"/>
        <w:ind w:left="1418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Prvouka / Člověk a jeho svět – lidové tradice, písně k ročním obdobím, státní symboly.</w:t>
      </w:r>
    </w:p>
    <w:p w14:paraId="65DE0B7D" w14:textId="77777777" w:rsidR="00F52FF2" w:rsidRPr="00F52FF2" w:rsidRDefault="00F52FF2" w:rsidP="00F64EF3">
      <w:pPr>
        <w:numPr>
          <w:ilvl w:val="0"/>
          <w:numId w:val="27"/>
        </w:numPr>
        <w:spacing w:after="0" w:line="240" w:lineRule="auto"/>
        <w:ind w:left="1418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Tělesná výchova – hudebně pohybové hry, tanec, rytmická cvičení.</w:t>
      </w:r>
    </w:p>
    <w:p w14:paraId="126B97C6" w14:textId="77777777" w:rsidR="00F52FF2" w:rsidRPr="00F52FF2" w:rsidRDefault="00F52FF2" w:rsidP="00F64EF3">
      <w:pPr>
        <w:numPr>
          <w:ilvl w:val="0"/>
          <w:numId w:val="27"/>
        </w:numPr>
        <w:spacing w:after="0" w:line="240" w:lineRule="auto"/>
        <w:ind w:left="1418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Informatika – poslech nahrávek, práce s jednoduchými hudebními aplikacemi.</w:t>
      </w:r>
    </w:p>
    <w:p w14:paraId="44AA46D8" w14:textId="77777777" w:rsidR="00F52FF2" w:rsidRPr="00F52FF2" w:rsidRDefault="00F52FF2" w:rsidP="00F52FF2">
      <w:pPr>
        <w:spacing w:after="0" w:line="240" w:lineRule="auto"/>
        <w:ind w:left="720" w:firstLine="720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2. stupeň</w:t>
      </w:r>
    </w:p>
    <w:p w14:paraId="536CA3FC" w14:textId="77777777" w:rsidR="00F52FF2" w:rsidRPr="00F52FF2" w:rsidRDefault="00F52FF2" w:rsidP="00F64EF3">
      <w:pPr>
        <w:numPr>
          <w:ilvl w:val="0"/>
          <w:numId w:val="28"/>
        </w:numPr>
        <w:spacing w:after="0" w:line="240" w:lineRule="auto"/>
        <w:ind w:left="1418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Dějepis – hudba v historických obdobích, hudba významných osobností.</w:t>
      </w:r>
    </w:p>
    <w:p w14:paraId="09DBDA62" w14:textId="77777777" w:rsidR="00F52FF2" w:rsidRPr="00F52FF2" w:rsidRDefault="00F52FF2" w:rsidP="00F64EF3">
      <w:pPr>
        <w:numPr>
          <w:ilvl w:val="0"/>
          <w:numId w:val="28"/>
        </w:numPr>
        <w:spacing w:after="0" w:line="240" w:lineRule="auto"/>
        <w:ind w:left="1418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Literatura – zhudebněná poezie, písňové texty, vztah hudby a literárního díla.</w:t>
      </w:r>
    </w:p>
    <w:p w14:paraId="5255A14A" w14:textId="77777777" w:rsidR="00F52FF2" w:rsidRPr="00F52FF2" w:rsidRDefault="00F52FF2" w:rsidP="00F64EF3">
      <w:pPr>
        <w:numPr>
          <w:ilvl w:val="0"/>
          <w:numId w:val="28"/>
        </w:numPr>
        <w:spacing w:after="0" w:line="240" w:lineRule="auto"/>
        <w:ind w:left="1418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Výtvarná výchova – propojení hudebních a výtvarných směrů (impresionismus, moderna).</w:t>
      </w:r>
    </w:p>
    <w:p w14:paraId="3A197CDC" w14:textId="77777777" w:rsidR="00F52FF2" w:rsidRPr="00F52FF2" w:rsidRDefault="00F52FF2" w:rsidP="00F64EF3">
      <w:pPr>
        <w:numPr>
          <w:ilvl w:val="0"/>
          <w:numId w:val="28"/>
        </w:numPr>
        <w:spacing w:after="0" w:line="240" w:lineRule="auto"/>
        <w:ind w:left="1418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Cizí jazyk – zpěv písní v cizím jazyce, práce s texty.</w:t>
      </w:r>
    </w:p>
    <w:p w14:paraId="7ED7C9C0" w14:textId="77777777" w:rsidR="00F52FF2" w:rsidRPr="00F52FF2" w:rsidRDefault="00F52FF2" w:rsidP="00F64EF3">
      <w:pPr>
        <w:numPr>
          <w:ilvl w:val="0"/>
          <w:numId w:val="28"/>
        </w:numPr>
        <w:spacing w:after="0" w:line="240" w:lineRule="auto"/>
        <w:ind w:left="1418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Tělesná výchova – tanec, rytmika, koordinace pohybu s hudbou.</w:t>
      </w:r>
    </w:p>
    <w:p w14:paraId="3763D60B" w14:textId="77777777" w:rsidR="00F52FF2" w:rsidRPr="00F52FF2" w:rsidRDefault="00F52FF2" w:rsidP="00F64EF3">
      <w:pPr>
        <w:numPr>
          <w:ilvl w:val="0"/>
          <w:numId w:val="28"/>
        </w:numPr>
        <w:spacing w:after="0" w:line="240" w:lineRule="auto"/>
        <w:ind w:left="1418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Informatika – digitální hudební nástroje, tvorba a střih hudby.</w:t>
      </w:r>
    </w:p>
    <w:p w14:paraId="0C173140" w14:textId="77777777" w:rsidR="00F52FF2" w:rsidRPr="00F52FF2" w:rsidRDefault="00F52FF2" w:rsidP="00F64EF3">
      <w:pPr>
        <w:numPr>
          <w:ilvl w:val="0"/>
          <w:numId w:val="28"/>
        </w:numPr>
        <w:spacing w:after="0" w:line="240" w:lineRule="auto"/>
        <w:ind w:left="1418"/>
        <w:rPr>
          <w:rFonts w:cs="Times New Roman"/>
          <w:bCs/>
          <w:sz w:val="24"/>
          <w:lang w:val="cs-CZ"/>
        </w:rPr>
      </w:pPr>
      <w:r w:rsidRPr="00F52FF2">
        <w:rPr>
          <w:rFonts w:cs="Times New Roman"/>
          <w:bCs/>
          <w:sz w:val="24"/>
          <w:lang w:val="cs-CZ"/>
        </w:rPr>
        <w:t>Občanská výchova – hudba jako prostředek vyjádření identity, mezikulturní vztahy.</w:t>
      </w:r>
    </w:p>
    <w:p w14:paraId="70C92223" w14:textId="77777777" w:rsidR="00F52FF2" w:rsidRPr="00F52FF2" w:rsidRDefault="00F52FF2" w:rsidP="00F52FF2">
      <w:pPr>
        <w:spacing w:after="0" w:line="240" w:lineRule="auto"/>
        <w:ind w:left="1418" w:firstLine="720"/>
        <w:rPr>
          <w:rFonts w:cs="Times New Roman"/>
          <w:bCs/>
          <w:sz w:val="24"/>
        </w:rPr>
      </w:pPr>
    </w:p>
    <w:p w14:paraId="134BC222" w14:textId="77777777" w:rsidR="00805564" w:rsidRPr="00386411" w:rsidRDefault="00805564" w:rsidP="00805564">
      <w:pPr>
        <w:spacing w:after="0" w:line="240" w:lineRule="auto"/>
        <w:ind w:right="1242"/>
        <w:jc w:val="both"/>
        <w:rPr>
          <w:rFonts w:eastAsia="Times New Roman" w:cs="Times New Roman"/>
          <w:b/>
          <w:bCs/>
          <w:sz w:val="24"/>
        </w:rPr>
        <w:sectPr w:rsidR="00805564" w:rsidRPr="00386411" w:rsidSect="00342748">
          <w:type w:val="continuous"/>
          <w:pgSz w:w="16840" w:h="11900" w:orient="landscape"/>
          <w:pgMar w:top="301" w:right="919" w:bottom="278" w:left="782" w:header="708" w:footer="708" w:gutter="0"/>
          <w:cols w:space="708"/>
          <w:docGrid w:linePitch="299"/>
        </w:sectPr>
      </w:pPr>
    </w:p>
    <w:p w14:paraId="3A18EF6F" w14:textId="2FC4F5D5" w:rsidR="002F4D31" w:rsidRDefault="002F4D31" w:rsidP="002F4D31">
      <w:pPr>
        <w:spacing w:after="0" w:line="240" w:lineRule="auto"/>
        <w:ind w:left="1100"/>
        <w:jc w:val="both"/>
        <w:rPr>
          <w:rFonts w:cs="Times New Roman"/>
          <w:b/>
          <w:bCs/>
          <w:sz w:val="24"/>
        </w:rPr>
      </w:pPr>
      <w:r w:rsidRPr="00BA0DB5">
        <w:rPr>
          <w:rFonts w:cs="Times New Roman"/>
          <w:b/>
          <w:bCs/>
          <w:sz w:val="24"/>
        </w:rPr>
        <w:lastRenderedPageBreak/>
        <w:t>Výchovné a vzdě</w:t>
      </w:r>
      <w:r w:rsidR="002039D5">
        <w:rPr>
          <w:rFonts w:cs="Times New Roman"/>
          <w:b/>
          <w:bCs/>
          <w:sz w:val="24"/>
        </w:rPr>
        <w:t>l</w:t>
      </w:r>
      <w:r w:rsidRPr="00BA0DB5">
        <w:rPr>
          <w:rFonts w:cs="Times New Roman"/>
          <w:b/>
          <w:bCs/>
          <w:sz w:val="24"/>
        </w:rPr>
        <w:t>ávací strategie</w:t>
      </w:r>
    </w:p>
    <w:p w14:paraId="69A64F16" w14:textId="77777777" w:rsidR="002F4D31" w:rsidRPr="00BA0DB5" w:rsidRDefault="002F4D31" w:rsidP="002F4D31">
      <w:pPr>
        <w:spacing w:after="0" w:line="240" w:lineRule="auto"/>
        <w:ind w:left="1100"/>
        <w:jc w:val="both"/>
        <w:rPr>
          <w:rFonts w:cs="Times New Roman"/>
          <w:b/>
          <w:bCs/>
          <w:sz w:val="24"/>
        </w:rPr>
      </w:pPr>
    </w:p>
    <w:tbl>
      <w:tblPr>
        <w:tblStyle w:val="Mkatabulky"/>
        <w:tblpPr w:leftFromText="141" w:rightFromText="141" w:vertAnchor="text" w:tblpX="562" w:tblpY="1"/>
        <w:tblOverlap w:val="never"/>
        <w:tblW w:w="0" w:type="auto"/>
        <w:tblLook w:val="04A0" w:firstRow="1" w:lastRow="0" w:firstColumn="1" w:lastColumn="0" w:noHBand="0" w:noVBand="1"/>
      </w:tblPr>
      <w:tblGrid>
        <w:gridCol w:w="2660"/>
        <w:gridCol w:w="10807"/>
      </w:tblGrid>
      <w:tr w:rsidR="002F4D31" w14:paraId="000A84E1" w14:textId="77777777" w:rsidTr="002C4F95">
        <w:tc>
          <w:tcPr>
            <w:tcW w:w="2660" w:type="dxa"/>
          </w:tcPr>
          <w:p w14:paraId="2C34F00F" w14:textId="77777777" w:rsidR="002F4D31" w:rsidRPr="002F4D31" w:rsidRDefault="002F4D31" w:rsidP="00BE49C4">
            <w:pPr>
              <w:rPr>
                <w:rFonts w:cs="Times New Roman"/>
                <w:sz w:val="24"/>
                <w:szCs w:val="24"/>
                <w:lang w:val="cs"/>
              </w:rPr>
            </w:pPr>
            <w:r w:rsidRPr="002F4D31">
              <w:rPr>
                <w:rFonts w:cs="Times New Roman"/>
                <w:sz w:val="24"/>
                <w:szCs w:val="24"/>
                <w:lang w:val="cs"/>
              </w:rPr>
              <w:t>Výchovné a vzdělávací strategie: společné postupy uplatňované na úrovni předmětu, jimiž učitelé cíleně utvářejí a rozvíjejí klíčové kompetence žáků</w:t>
            </w:r>
          </w:p>
        </w:tc>
        <w:tc>
          <w:tcPr>
            <w:tcW w:w="10807" w:type="dxa"/>
          </w:tcPr>
          <w:p w14:paraId="05EA4CF7" w14:textId="77777777" w:rsidR="002F4D31" w:rsidRPr="00BE49C4" w:rsidRDefault="002F4D31" w:rsidP="00080F08">
            <w:pPr>
              <w:jc w:val="both"/>
              <w:rPr>
                <w:rFonts w:cs="Times New Roman"/>
                <w:b/>
                <w:bCs/>
                <w:lang w:val="cs"/>
              </w:rPr>
            </w:pPr>
            <w:r w:rsidRPr="00BE49C4">
              <w:rPr>
                <w:rFonts w:cs="Times New Roman"/>
                <w:b/>
                <w:bCs/>
                <w:lang w:val="cs"/>
              </w:rPr>
              <w:t>Kompetence k učení:</w:t>
            </w:r>
          </w:p>
          <w:p w14:paraId="1836EF78" w14:textId="6E57511A" w:rsidR="00F52FF2" w:rsidRPr="000839E0" w:rsidRDefault="00F52FF2" w:rsidP="00F64EF3">
            <w:pPr>
              <w:pStyle w:val="Odstavecseseznamem"/>
              <w:numPr>
                <w:ilvl w:val="0"/>
                <w:numId w:val="3"/>
              </w:numPr>
              <w:jc w:val="both"/>
              <w:rPr>
                <w:rFonts w:cs="Times New Roman"/>
                <w:b/>
                <w:bCs/>
                <w:lang w:val="cs"/>
              </w:rPr>
            </w:pPr>
            <w:r w:rsidRPr="00F52FF2">
              <w:rPr>
                <w:rFonts w:cs="Times New Roman"/>
                <w:lang w:val="cs-CZ"/>
              </w:rPr>
              <w:t>učitel vede žáky prostřednictvím vyučovacích metod a vhodných organizačních forem k aktivnímu osvojování základních poznatků, žáci jsou motivováni aktivně se účastnit hudebních soutěží, her a jiných uměleckých aktivit…</w:t>
            </w:r>
          </w:p>
          <w:p w14:paraId="35AB180B" w14:textId="23D4F97F" w:rsidR="002F4D31" w:rsidRPr="000839E0" w:rsidRDefault="000839E0" w:rsidP="000839E0">
            <w:pPr>
              <w:jc w:val="both"/>
              <w:rPr>
                <w:rFonts w:asciiTheme="minorHAnsi" w:hAnsiTheme="minorHAnsi" w:cs="Times New Roman"/>
                <w:b/>
                <w:bCs/>
                <w:lang w:val="cs"/>
              </w:rPr>
            </w:pPr>
            <w:r w:rsidRPr="000839E0">
              <w:rPr>
                <w:rFonts w:asciiTheme="minorHAnsi" w:hAnsiTheme="minorHAnsi" w:cs="Times New Roman"/>
                <w:b/>
                <w:bCs/>
                <w:lang w:val="cs"/>
              </w:rPr>
              <w:t>K</w:t>
            </w:r>
            <w:r w:rsidR="002F4D31" w:rsidRPr="000839E0">
              <w:rPr>
                <w:rFonts w:asciiTheme="minorHAnsi" w:hAnsiTheme="minorHAnsi" w:cs="Times New Roman"/>
                <w:b/>
                <w:bCs/>
                <w:lang w:val="cs"/>
              </w:rPr>
              <w:t>ompetence k řešení problémů:</w:t>
            </w:r>
          </w:p>
          <w:p w14:paraId="5475E166" w14:textId="77777777" w:rsidR="00F52FF2" w:rsidRPr="00F52FF2" w:rsidRDefault="00F52FF2" w:rsidP="00F64EF3">
            <w:pPr>
              <w:pStyle w:val="Odstavecseseznamem"/>
              <w:numPr>
                <w:ilvl w:val="0"/>
                <w:numId w:val="2"/>
              </w:numPr>
              <w:jc w:val="both"/>
              <w:rPr>
                <w:rFonts w:cs="Times New Roman"/>
                <w:b/>
                <w:bCs/>
                <w:lang w:val="cs-CZ"/>
              </w:rPr>
            </w:pPr>
            <w:r w:rsidRPr="00F52FF2">
              <w:rPr>
                <w:rFonts w:cs="Times New Roman"/>
                <w:lang w:val="cs-CZ"/>
              </w:rPr>
              <w:t>učitel vede žáky ke sdělování svých názorů, jejich obhajobě a vyhledávání názorů jiných a k tomu, aby pomáhali ostatním překonávat překážky (např. stud při zpěvu)</w:t>
            </w:r>
          </w:p>
          <w:p w14:paraId="3C29BF98" w14:textId="2D8FC83F" w:rsidR="005E3798" w:rsidRPr="000839E0" w:rsidRDefault="000839E0" w:rsidP="000839E0">
            <w:pPr>
              <w:jc w:val="both"/>
              <w:rPr>
                <w:rFonts w:asciiTheme="minorHAnsi" w:hAnsiTheme="minorHAnsi" w:cs="Times New Roman"/>
                <w:b/>
                <w:bCs/>
                <w:lang w:val="cs-CZ"/>
              </w:rPr>
            </w:pPr>
            <w:r w:rsidRPr="000839E0">
              <w:rPr>
                <w:rFonts w:asciiTheme="minorHAnsi" w:hAnsiTheme="minorHAnsi" w:cs="Times New Roman"/>
                <w:b/>
                <w:bCs/>
                <w:lang w:val="cs-CZ"/>
              </w:rPr>
              <w:t>K</w:t>
            </w:r>
            <w:r w:rsidR="002F4D31" w:rsidRPr="000839E0">
              <w:rPr>
                <w:rFonts w:asciiTheme="minorHAnsi" w:hAnsiTheme="minorHAnsi" w:cs="Times New Roman"/>
                <w:b/>
                <w:bCs/>
                <w:lang w:val="cs-CZ"/>
              </w:rPr>
              <w:t>ompetence komunikativní:</w:t>
            </w:r>
          </w:p>
          <w:p w14:paraId="4ED4E61D" w14:textId="77777777" w:rsidR="002C4F95" w:rsidRPr="002C4F95" w:rsidRDefault="002C4F95" w:rsidP="00F64EF3">
            <w:pPr>
              <w:numPr>
                <w:ilvl w:val="0"/>
                <w:numId w:val="4"/>
              </w:numPr>
              <w:jc w:val="both"/>
              <w:rPr>
                <w:rFonts w:cs="Times New Roman"/>
                <w:lang w:val="cs-CZ"/>
              </w:rPr>
            </w:pPr>
            <w:r w:rsidRPr="002C4F95">
              <w:rPr>
                <w:rFonts w:cs="Times New Roman"/>
                <w:lang w:val="cs-CZ"/>
              </w:rPr>
              <w:t>učitel klade důraz na spolupráci mezi žáky</w:t>
            </w:r>
          </w:p>
          <w:p w14:paraId="588CBC8D" w14:textId="77777777" w:rsidR="002C4F95" w:rsidRPr="002C4F95" w:rsidRDefault="002C4F95" w:rsidP="00F64EF3">
            <w:pPr>
              <w:numPr>
                <w:ilvl w:val="0"/>
                <w:numId w:val="4"/>
              </w:numPr>
              <w:jc w:val="both"/>
              <w:rPr>
                <w:rFonts w:cs="Times New Roman"/>
                <w:lang w:val="cs-CZ"/>
              </w:rPr>
            </w:pPr>
            <w:r w:rsidRPr="002C4F95">
              <w:rPr>
                <w:rFonts w:cs="Times New Roman"/>
                <w:lang w:val="cs-CZ"/>
              </w:rPr>
              <w:t>na využívání neverbálních prostředků komunikace pro ztvárnění hudby</w:t>
            </w:r>
          </w:p>
          <w:p w14:paraId="2A2A5B25" w14:textId="77777777" w:rsidR="002C4F95" w:rsidRPr="002C4F95" w:rsidRDefault="002C4F95" w:rsidP="00F64EF3">
            <w:pPr>
              <w:numPr>
                <w:ilvl w:val="0"/>
                <w:numId w:val="4"/>
              </w:numPr>
              <w:jc w:val="both"/>
              <w:rPr>
                <w:rFonts w:cs="Times New Roman"/>
                <w:lang w:val="cs-CZ"/>
              </w:rPr>
            </w:pPr>
            <w:r w:rsidRPr="002C4F95">
              <w:rPr>
                <w:rFonts w:cs="Times New Roman"/>
                <w:lang w:val="cs-CZ"/>
              </w:rPr>
              <w:t>na samostatné získávání informací z různých zdrojů a jejich vhodnou prezentaci</w:t>
            </w:r>
          </w:p>
          <w:p w14:paraId="28A80ED9" w14:textId="35F75FD3" w:rsidR="005E3798" w:rsidRPr="005E3798" w:rsidRDefault="002C4F95" w:rsidP="00F64EF3">
            <w:pPr>
              <w:numPr>
                <w:ilvl w:val="0"/>
                <w:numId w:val="4"/>
              </w:numPr>
              <w:jc w:val="both"/>
              <w:rPr>
                <w:rFonts w:cs="Times New Roman"/>
                <w:lang w:val="cs-CZ"/>
              </w:rPr>
            </w:pPr>
            <w:r w:rsidRPr="002C4F95">
              <w:rPr>
                <w:rFonts w:cs="Times New Roman"/>
                <w:lang w:val="cs-CZ"/>
              </w:rPr>
              <w:t>učí žáky vyjádřit svůj pocit, zda se mu projev líbil, nelíbil atd.</w:t>
            </w:r>
          </w:p>
          <w:p w14:paraId="1061171D" w14:textId="50397932" w:rsidR="002F4D31" w:rsidRPr="00BE49C4" w:rsidRDefault="002F4D31" w:rsidP="00BE49C4">
            <w:pPr>
              <w:jc w:val="both"/>
              <w:rPr>
                <w:rFonts w:cs="Times New Roman"/>
                <w:b/>
                <w:bCs/>
                <w:lang w:val="cs-CZ"/>
              </w:rPr>
            </w:pPr>
            <w:r w:rsidRPr="00BE49C4">
              <w:rPr>
                <w:rFonts w:cs="Times New Roman"/>
                <w:b/>
                <w:bCs/>
                <w:lang w:val="cs-CZ"/>
              </w:rPr>
              <w:t>Kompetence sociální a personální:</w:t>
            </w:r>
          </w:p>
          <w:p w14:paraId="5D0FBDCA" w14:textId="77777777" w:rsidR="000839E0" w:rsidRPr="000839E0" w:rsidRDefault="000839E0" w:rsidP="00F64EF3">
            <w:pPr>
              <w:numPr>
                <w:ilvl w:val="0"/>
                <w:numId w:val="5"/>
              </w:numPr>
              <w:jc w:val="both"/>
              <w:rPr>
                <w:rFonts w:cs="Times New Roman"/>
                <w:lang w:val="cs-CZ"/>
              </w:rPr>
            </w:pPr>
            <w:r w:rsidRPr="000839E0">
              <w:rPr>
                <w:rFonts w:cs="Times New Roman"/>
                <w:lang w:val="cs-CZ"/>
              </w:rPr>
              <w:t>žáci jsou vedeni ke skupinové práci (zpěv, hry na nástroje ve skupinách,…)</w:t>
            </w:r>
          </w:p>
          <w:p w14:paraId="15D611F9" w14:textId="77777777" w:rsidR="000839E0" w:rsidRPr="000839E0" w:rsidRDefault="000839E0" w:rsidP="00F64EF3">
            <w:pPr>
              <w:numPr>
                <w:ilvl w:val="0"/>
                <w:numId w:val="5"/>
              </w:numPr>
              <w:jc w:val="both"/>
              <w:rPr>
                <w:rFonts w:cs="Times New Roman"/>
                <w:b/>
                <w:bCs/>
                <w:lang w:val="cs-CZ"/>
              </w:rPr>
            </w:pPr>
            <w:r w:rsidRPr="000839E0">
              <w:rPr>
                <w:rFonts w:cs="Times New Roman"/>
                <w:lang w:val="cs-CZ"/>
              </w:rPr>
              <w:t>ke kultivovanému hodnocení projevů druhých, k přijímání kritiky i pochvaly</w:t>
            </w:r>
          </w:p>
          <w:p w14:paraId="36F66DD5" w14:textId="507C2F95" w:rsidR="002F4D31" w:rsidRPr="00BE49C4" w:rsidRDefault="002F4D31" w:rsidP="000839E0">
            <w:pPr>
              <w:jc w:val="both"/>
              <w:rPr>
                <w:rFonts w:cs="Times New Roman"/>
                <w:b/>
                <w:bCs/>
                <w:lang w:val="cs-CZ"/>
              </w:rPr>
            </w:pPr>
            <w:r w:rsidRPr="00BE49C4">
              <w:rPr>
                <w:rFonts w:cs="Times New Roman"/>
                <w:b/>
                <w:bCs/>
                <w:lang w:val="cs-CZ"/>
              </w:rPr>
              <w:t>Kompetence občanské:</w:t>
            </w:r>
          </w:p>
          <w:p w14:paraId="599C238F" w14:textId="77777777" w:rsidR="000839E0" w:rsidRPr="000839E0" w:rsidRDefault="000839E0" w:rsidP="00F64EF3">
            <w:pPr>
              <w:numPr>
                <w:ilvl w:val="0"/>
                <w:numId w:val="6"/>
              </w:numPr>
              <w:jc w:val="both"/>
              <w:rPr>
                <w:rFonts w:cs="Times New Roman"/>
                <w:lang w:val="cs-CZ"/>
              </w:rPr>
            </w:pPr>
            <w:r w:rsidRPr="000839E0">
              <w:rPr>
                <w:rFonts w:cs="Times New Roman"/>
                <w:lang w:val="cs-CZ"/>
              </w:rPr>
              <w:t>učitel vede žáky k toleranci (např. neodsuzují zpěv druhých)</w:t>
            </w:r>
          </w:p>
          <w:p w14:paraId="4FA22E7F" w14:textId="77777777" w:rsidR="000839E0" w:rsidRPr="000839E0" w:rsidRDefault="000839E0" w:rsidP="00F64EF3">
            <w:pPr>
              <w:numPr>
                <w:ilvl w:val="0"/>
                <w:numId w:val="6"/>
              </w:numPr>
              <w:jc w:val="both"/>
              <w:rPr>
                <w:rFonts w:cs="Times New Roman"/>
                <w:b/>
                <w:bCs/>
                <w:lang w:val="cs-CZ"/>
              </w:rPr>
            </w:pPr>
            <w:r w:rsidRPr="000839E0">
              <w:rPr>
                <w:rFonts w:cs="Times New Roman"/>
                <w:lang w:val="cs-CZ"/>
              </w:rPr>
              <w:t>k účasti na kulturních akcích a vhodnému chování při nich</w:t>
            </w:r>
          </w:p>
          <w:p w14:paraId="10E6FA4F" w14:textId="1BDEA41E" w:rsidR="002F4D31" w:rsidRPr="00BE49C4" w:rsidRDefault="002F4D31" w:rsidP="000839E0">
            <w:pPr>
              <w:jc w:val="both"/>
              <w:rPr>
                <w:rFonts w:cs="Times New Roman"/>
                <w:b/>
                <w:bCs/>
                <w:lang w:val="cs-CZ"/>
              </w:rPr>
            </w:pPr>
            <w:r w:rsidRPr="00BE49C4">
              <w:rPr>
                <w:rFonts w:cs="Times New Roman"/>
                <w:b/>
                <w:bCs/>
                <w:lang w:val="cs-CZ"/>
              </w:rPr>
              <w:t>Kompetence pracovní:</w:t>
            </w:r>
          </w:p>
          <w:p w14:paraId="45B3C58C" w14:textId="77777777" w:rsidR="000839E0" w:rsidRPr="000839E0" w:rsidRDefault="000839E0" w:rsidP="00F64EF3">
            <w:pPr>
              <w:pStyle w:val="Odstavecseseznamem"/>
              <w:numPr>
                <w:ilvl w:val="0"/>
                <w:numId w:val="7"/>
              </w:numPr>
              <w:jc w:val="both"/>
              <w:rPr>
                <w:rFonts w:cs="Times New Roman"/>
                <w:lang w:val="cs-CZ"/>
              </w:rPr>
            </w:pPr>
            <w:r w:rsidRPr="000839E0">
              <w:rPr>
                <w:lang w:val="cs-CZ"/>
              </w:rPr>
              <w:t xml:space="preserve">žáci jsou vedeni k tomu, aby si vážili majetku školy a naučili se zacházet s jednoduchými hudebními nástroji a hudebními nosiči </w:t>
            </w:r>
          </w:p>
          <w:p w14:paraId="2E8F0A74" w14:textId="1CAE6F71" w:rsidR="002F4D31" w:rsidRPr="000839E0" w:rsidRDefault="002F4D31" w:rsidP="000839E0">
            <w:pPr>
              <w:jc w:val="both"/>
              <w:rPr>
                <w:rFonts w:asciiTheme="minorHAnsi" w:hAnsiTheme="minorHAnsi" w:cs="Times New Roman"/>
                <w:lang w:val="cs-CZ"/>
              </w:rPr>
            </w:pPr>
            <w:r w:rsidRPr="000839E0">
              <w:rPr>
                <w:rFonts w:asciiTheme="minorHAnsi" w:hAnsiTheme="minorHAnsi" w:cs="Times New Roman"/>
                <w:b/>
                <w:bCs/>
                <w:lang w:val="cs-CZ"/>
              </w:rPr>
              <w:t>Kompetence digitální:</w:t>
            </w:r>
          </w:p>
          <w:p w14:paraId="587F794B" w14:textId="77777777" w:rsidR="000839E0" w:rsidRPr="000839E0" w:rsidRDefault="000839E0" w:rsidP="00F64EF3">
            <w:pPr>
              <w:numPr>
                <w:ilvl w:val="0"/>
                <w:numId w:val="8"/>
              </w:numPr>
              <w:jc w:val="both"/>
              <w:rPr>
                <w:rFonts w:cs="Times New Roman"/>
                <w:lang w:val="cs-CZ"/>
              </w:rPr>
            </w:pPr>
            <w:r w:rsidRPr="000839E0">
              <w:rPr>
                <w:rFonts w:cs="Times New Roman"/>
                <w:lang w:val="cs-CZ"/>
              </w:rPr>
              <w:t>vedeme žáky k aktivnímu a smysluplnému využívání elektronických hudebních nástrojů, digitálních aplikací i dostupných programů jako nástrojů pro reprodukční, produkční i vlastní tvůrčí počiny</w:t>
            </w:r>
          </w:p>
          <w:p w14:paraId="2D5D29D5" w14:textId="77777777" w:rsidR="000839E0" w:rsidRPr="000839E0" w:rsidRDefault="000839E0" w:rsidP="00F64EF3">
            <w:pPr>
              <w:numPr>
                <w:ilvl w:val="0"/>
                <w:numId w:val="8"/>
              </w:numPr>
              <w:jc w:val="both"/>
              <w:rPr>
                <w:rFonts w:cs="Times New Roman"/>
                <w:lang w:val="cs-CZ"/>
              </w:rPr>
            </w:pPr>
            <w:r w:rsidRPr="000839E0">
              <w:rPr>
                <w:rFonts w:cs="Times New Roman"/>
                <w:lang w:val="cs-CZ"/>
              </w:rPr>
              <w:t>motivujeme žáky k zaznamenávání, snímání a přenosu i prezentaci hudby a hudebních i zvukových projektů prostřednictvím digitálních technologií, případně k uplatnění digitálních technologií jako nástroje sebeprezentace v rámci vlastních audiovizuálních projektů</w:t>
            </w:r>
          </w:p>
          <w:p w14:paraId="10F7732F" w14:textId="6A1AA652" w:rsidR="002F4D31" w:rsidRPr="00924545" w:rsidRDefault="000839E0" w:rsidP="00F64EF3">
            <w:pPr>
              <w:numPr>
                <w:ilvl w:val="0"/>
                <w:numId w:val="8"/>
              </w:numPr>
              <w:jc w:val="both"/>
              <w:rPr>
                <w:rFonts w:cs="Times New Roman"/>
                <w:sz w:val="24"/>
                <w:szCs w:val="24"/>
                <w:lang w:val="cs-CZ"/>
              </w:rPr>
            </w:pPr>
            <w:r w:rsidRPr="000839E0">
              <w:rPr>
                <w:rFonts w:cs="Times New Roman"/>
                <w:lang w:val="cs-CZ"/>
              </w:rPr>
              <w:t>vedeme žáky k vyhledávání a sdílení inspiračních zdrojů, uměleckých děl i běžné produkce s respektem k autorství a autorským právům</w:t>
            </w:r>
          </w:p>
        </w:tc>
      </w:tr>
    </w:tbl>
    <w:p w14:paraId="3C6009A2" w14:textId="77777777" w:rsidR="00D95F25" w:rsidRDefault="00D95F25">
      <w:pPr>
        <w:rPr>
          <w:lang w:val="cs-CZ"/>
        </w:rPr>
      </w:pPr>
    </w:p>
    <w:p w14:paraId="4B5E55CE" w14:textId="77777777" w:rsidR="00D95F25" w:rsidRDefault="00D95F25">
      <w:pPr>
        <w:rPr>
          <w:lang w:val="cs-CZ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004"/>
        <w:gridCol w:w="2303"/>
        <w:gridCol w:w="7729"/>
      </w:tblGrid>
      <w:tr w:rsidR="00D95F25" w:rsidRPr="00D95F25" w14:paraId="1276E53B" w14:textId="77777777" w:rsidTr="00D95F25">
        <w:trPr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581384F4" w14:textId="77777777" w:rsidR="00D95F25" w:rsidRPr="00D95F25" w:rsidRDefault="00D95F25" w:rsidP="00D95F25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32"/>
                <w:szCs w:val="32"/>
                <w:lang w:val="cs-CZ"/>
              </w:rPr>
              <w:lastRenderedPageBreak/>
              <w:t>Hudební výchova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7FE059D5" w14:textId="77777777" w:rsidR="00D95F25" w:rsidRPr="00D95F25" w:rsidRDefault="00D95F25" w:rsidP="00D95F25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32"/>
                <w:szCs w:val="32"/>
                <w:lang w:val="cs-CZ"/>
              </w:rPr>
              <w:t>1. ročník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5CE32E5F" w14:textId="77777777" w:rsidR="00D95F25" w:rsidRPr="00D95F25" w:rsidRDefault="00D95F25" w:rsidP="00D95F25">
            <w:pPr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Hodinová dotace: 1 h.</w:t>
            </w:r>
          </w:p>
        </w:tc>
      </w:tr>
      <w:tr w:rsidR="00D95F25" w:rsidRPr="00D95F25" w14:paraId="4CF57A9D" w14:textId="77777777" w:rsidTr="00D95F25">
        <w:trPr>
          <w:trHeight w:val="1485"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7644BF6E" w14:textId="77777777" w:rsidR="00D95F25" w:rsidRPr="00D95F25" w:rsidRDefault="00D95F25" w:rsidP="00D95F25">
            <w:pPr>
              <w:shd w:val="clear" w:color="auto" w:fill="DEEAF6"/>
              <w:spacing w:after="0" w:line="240" w:lineRule="auto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Výchovné a vzdělávací strategie</w:t>
            </w:r>
          </w:p>
        </w:tc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4670C53D" w14:textId="77777777" w:rsidR="00D95F25" w:rsidRPr="00D95F25" w:rsidRDefault="00D95F25" w:rsidP="00D95F25">
            <w:pPr>
              <w:numPr>
                <w:ilvl w:val="0"/>
                <w:numId w:val="37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 učení</w:t>
            </w:r>
          </w:p>
          <w:p w14:paraId="6F4B8CC0" w14:textId="77777777" w:rsidR="00D95F25" w:rsidRPr="00D95F25" w:rsidRDefault="00D95F25" w:rsidP="00D95F25">
            <w:pPr>
              <w:numPr>
                <w:ilvl w:val="0"/>
                <w:numId w:val="37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 řešení problémů</w:t>
            </w:r>
          </w:p>
          <w:p w14:paraId="4063888D" w14:textId="77777777" w:rsidR="00D95F25" w:rsidRPr="00D95F25" w:rsidRDefault="00D95F25" w:rsidP="00D95F25">
            <w:pPr>
              <w:numPr>
                <w:ilvl w:val="0"/>
                <w:numId w:val="37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komunikativní</w:t>
            </w:r>
          </w:p>
          <w:p w14:paraId="457A6B27" w14:textId="77777777" w:rsidR="00D95F25" w:rsidRPr="00D95F25" w:rsidRDefault="00D95F25" w:rsidP="00D95F25">
            <w:pPr>
              <w:numPr>
                <w:ilvl w:val="0"/>
                <w:numId w:val="37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sociální a personální</w:t>
            </w:r>
          </w:p>
          <w:p w14:paraId="046DA085" w14:textId="77777777" w:rsidR="00D95F25" w:rsidRPr="00D95F25" w:rsidRDefault="00D95F25" w:rsidP="00D95F25">
            <w:pPr>
              <w:numPr>
                <w:ilvl w:val="0"/>
                <w:numId w:val="37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pracovní</w:t>
            </w:r>
          </w:p>
          <w:p w14:paraId="195780D0" w14:textId="27424A31" w:rsidR="00D95F25" w:rsidRPr="00D95F25" w:rsidRDefault="00D95F25" w:rsidP="00D95F25">
            <w:pPr>
              <w:numPr>
                <w:ilvl w:val="0"/>
                <w:numId w:val="37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digitální</w:t>
            </w:r>
          </w:p>
        </w:tc>
      </w:tr>
      <w:tr w:rsidR="00D95F25" w:rsidRPr="00D95F25" w14:paraId="1429316B" w14:textId="77777777" w:rsidTr="00D95F25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006DA4B8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ŠVP výstupy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0954C57E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Učivo</w:t>
            </w:r>
          </w:p>
        </w:tc>
      </w:tr>
      <w:tr w:rsidR="00D95F25" w:rsidRPr="00D95F25" w14:paraId="30989919" w14:textId="77777777" w:rsidTr="00D95F25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0B598F28" w14:textId="77777777" w:rsidR="00D95F25" w:rsidRPr="00D95F25" w:rsidRDefault="00D95F25" w:rsidP="00D95F25">
            <w:pPr>
              <w:spacing w:after="40" w:line="240" w:lineRule="auto"/>
              <w:ind w:lef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Žák:</w:t>
            </w:r>
          </w:p>
          <w:p w14:paraId="05D5B2FC" w14:textId="77777777" w:rsidR="00D95F25" w:rsidRPr="00D95F25" w:rsidRDefault="00D95F25" w:rsidP="00D95F25">
            <w:pPr>
              <w:spacing w:after="4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provádí hlasová a dechová cvičení intonace, vokální improvizace pěvecký a mluvní projev dvojhlas a vícehlas hudební rytmus tóny</w:t>
            </w:r>
          </w:p>
          <w:p w14:paraId="72402747" w14:textId="77777777" w:rsidR="00D95F25" w:rsidRPr="00D95F25" w:rsidRDefault="00D95F25" w:rsidP="00D95F25">
            <w:pPr>
              <w:spacing w:after="4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rozlišuje tón, zvuk, hlas mluvený a zpěvný praktická cvičení</w:t>
            </w:r>
          </w:p>
          <w:p w14:paraId="222FBA0E" w14:textId="77777777" w:rsidR="00D95F25" w:rsidRPr="00D95F25" w:rsidRDefault="00D95F25" w:rsidP="00D95F25">
            <w:pPr>
              <w:spacing w:after="4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rozlišuje krátký a dlouhý tón, pomalý a rychlý rytmus, stoupavou a klesavou melodii praktická cvičení</w:t>
            </w:r>
          </w:p>
          <w:p w14:paraId="1C01727F" w14:textId="77777777" w:rsidR="00D95F25" w:rsidRPr="00D95F25" w:rsidRDefault="00D95F25" w:rsidP="00D95F25">
            <w:pPr>
              <w:spacing w:after="4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umí zazpívat vybrané písně lidové, autorské, koledy</w:t>
            </w:r>
          </w:p>
          <w:p w14:paraId="7E922995" w14:textId="77777777" w:rsidR="00D95F25" w:rsidRPr="00D95F25" w:rsidRDefault="00D95F25" w:rsidP="00D95F25">
            <w:pPr>
              <w:spacing w:after="4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umí vytleskat rytmus podle vzoru praktická cvičení</w:t>
            </w:r>
          </w:p>
          <w:p w14:paraId="485222DA" w14:textId="77777777" w:rsidR="00D95F25" w:rsidRPr="00D95F25" w:rsidRDefault="00D95F25" w:rsidP="00D95F25">
            <w:pPr>
              <w:spacing w:after="4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zpívá na základě svých dispozic intonačně čistě a rytmicky přesně v jednohlase</w:t>
            </w:r>
          </w:p>
          <w:p w14:paraId="120FEA6D" w14:textId="0E31132B" w:rsidR="00D95F25" w:rsidRPr="00D95F25" w:rsidRDefault="00D95F25" w:rsidP="00D95F25">
            <w:pPr>
              <w:spacing w:after="4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používá dětské hudební nástroje bubí</w:t>
            </w:r>
            <w:r>
              <w:rPr>
                <w:rFonts w:eastAsia="Times New Roman" w:cs="Times New Roman"/>
                <w:color w:val="000000"/>
                <w:szCs w:val="22"/>
                <w:lang w:val="cs-CZ"/>
              </w:rPr>
              <w:t xml:space="preserve">nek, ozvuč. dřívka, triangl, </w:t>
            </w:r>
          </w:p>
          <w:p w14:paraId="07A11A4A" w14:textId="77777777" w:rsidR="00D95F25" w:rsidRPr="00D95F25" w:rsidRDefault="00D95F25" w:rsidP="00D95F25">
            <w:pPr>
              <w:spacing w:after="4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pozná a pojmenuje některé hudební nástroje, Instrumentální a poslechová činnost</w:t>
            </w:r>
          </w:p>
          <w:p w14:paraId="4C763D99" w14:textId="03EB7342" w:rsidR="00D95F25" w:rsidRPr="00D95F25" w:rsidRDefault="00D95F25" w:rsidP="00D95F25">
            <w:pPr>
              <w:spacing w:after="4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pozná hymnu ČR</w:t>
            </w:r>
          </w:p>
          <w:p w14:paraId="1BADC61E" w14:textId="7AE27C52" w:rsidR="00D95F25" w:rsidRPr="00D95F25" w:rsidRDefault="00D95F25" w:rsidP="00D95F25">
            <w:pPr>
              <w:spacing w:after="4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dokáže pohybově vyjádřit hudbu, zpěv s tancem v rytmu polky a valčíku</w:t>
            </w:r>
          </w:p>
          <w:p w14:paraId="749637C0" w14:textId="77777777" w:rsidR="00D95F25" w:rsidRPr="00D95F25" w:rsidRDefault="00D95F25" w:rsidP="00D95F25">
            <w:pPr>
              <w:spacing w:after="40" w:line="0" w:lineRule="atLeast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reaguje pohybem na znějící hudbu, pohybem vyjadřuje metrum, tempo, dynamiku, směr melodie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695A057" w14:textId="77777777" w:rsidR="00D95F25" w:rsidRDefault="00D95F25" w:rsidP="00D95F25">
            <w:pPr>
              <w:spacing w:after="60" w:line="240" w:lineRule="auto"/>
              <w:ind w:left="303"/>
              <w:rPr>
                <w:rFonts w:eastAsia="Times New Roman" w:cs="Times New Roman"/>
                <w:color w:val="000000"/>
                <w:szCs w:val="22"/>
                <w:lang w:val="cs-CZ"/>
              </w:rPr>
            </w:pPr>
          </w:p>
          <w:p w14:paraId="41E5AC33" w14:textId="77777777" w:rsidR="00D95F25" w:rsidRPr="00D95F25" w:rsidRDefault="00D95F25" w:rsidP="00D95F25">
            <w:pPr>
              <w:spacing w:after="60" w:line="240" w:lineRule="auto"/>
              <w:ind w:left="303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vokální činnost – zpěv lidových a umělých písní, hlasová hygiena, hudební rytmus 2/4, 3/4</w:t>
            </w:r>
          </w:p>
          <w:p w14:paraId="230BE64A" w14:textId="77777777" w:rsidR="00D95F25" w:rsidRPr="00D95F25" w:rsidRDefault="00D95F25" w:rsidP="00D95F25">
            <w:pPr>
              <w:spacing w:after="60" w:line="240" w:lineRule="auto"/>
              <w:ind w:left="303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instrumentální a poslechová činnost – hra na Orfeovy nástroje, rytmizace, hudební hry, rozlišování zvuků a tónů, rozlišování hudebních nástrojů, hudební styly, poslech známých autorů – B. Smetana, A. Dvořák</w:t>
            </w:r>
          </w:p>
          <w:p w14:paraId="1A8E5C7B" w14:textId="77777777" w:rsidR="00D95F25" w:rsidRPr="00D95F25" w:rsidRDefault="00D95F25" w:rsidP="00D95F25">
            <w:pPr>
              <w:spacing w:after="60" w:line="240" w:lineRule="auto"/>
              <w:ind w:left="303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hudebně pohybová činnost – pohybové vyjádření hudby, pohybový doprovod</w:t>
            </w:r>
          </w:p>
          <w:p w14:paraId="627EABFB" w14:textId="77777777" w:rsidR="00D95F25" w:rsidRPr="00D95F25" w:rsidRDefault="00D95F25" w:rsidP="00D95F25">
            <w:pPr>
              <w:spacing w:after="60" w:line="0" w:lineRule="atLeast"/>
              <w:rPr>
                <w:rFonts w:eastAsia="Times New Roman" w:cs="Times New Roman"/>
                <w:sz w:val="24"/>
                <w:lang w:val="cs-CZ"/>
              </w:rPr>
            </w:pPr>
          </w:p>
        </w:tc>
      </w:tr>
      <w:tr w:rsidR="00D95F25" w:rsidRPr="00D95F25" w14:paraId="5A25BB1A" w14:textId="77777777" w:rsidTr="00D95F25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6936108C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ascii="Calibri" w:eastAsia="Times New Roman" w:hAnsi="Calibri" w:cs="Calibri"/>
                <w:b/>
                <w:bCs/>
                <w:color w:val="000000"/>
                <w:sz w:val="24"/>
                <w:lang w:val="cs-CZ"/>
              </w:rPr>
              <w:t>Průřezová témata, přesahy, souvislosti</w:t>
            </w:r>
          </w:p>
        </w:tc>
      </w:tr>
      <w:tr w:rsidR="00D95F25" w:rsidRPr="00D95F25" w14:paraId="14C5B1BA" w14:textId="77777777" w:rsidTr="00D95F25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7487B207" w14:textId="77777777" w:rsidR="00D95F25" w:rsidRPr="00D95F25" w:rsidRDefault="00D95F25" w:rsidP="00D95F25">
            <w:pPr>
              <w:spacing w:after="0" w:line="0" w:lineRule="atLeast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VDO – jednoduché předvádění hry na moderní hudební nástroje</w:t>
            </w:r>
          </w:p>
        </w:tc>
      </w:tr>
    </w:tbl>
    <w:p w14:paraId="7F3FF7B8" w14:textId="77777777" w:rsidR="00D95F25" w:rsidRPr="00D95F25" w:rsidRDefault="00D95F25" w:rsidP="00D95F25">
      <w:pPr>
        <w:spacing w:after="240" w:line="240" w:lineRule="auto"/>
        <w:rPr>
          <w:rFonts w:eastAsia="Times New Roman" w:cs="Times New Roman"/>
          <w:sz w:val="24"/>
          <w:lang w:val="cs-CZ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498"/>
        <w:gridCol w:w="3230"/>
        <w:gridCol w:w="4308"/>
      </w:tblGrid>
      <w:tr w:rsidR="00D95F25" w:rsidRPr="00D95F25" w14:paraId="6935B907" w14:textId="77777777" w:rsidTr="00D95F25">
        <w:trPr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540F552A" w14:textId="77777777" w:rsidR="00D95F25" w:rsidRPr="00D95F25" w:rsidRDefault="00D95F25" w:rsidP="00D95F25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32"/>
                <w:szCs w:val="32"/>
                <w:lang w:val="cs-CZ"/>
              </w:rPr>
              <w:lastRenderedPageBreak/>
              <w:t>Hudební výchova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6B4307E5" w14:textId="77777777" w:rsidR="00D95F25" w:rsidRPr="00D95F25" w:rsidRDefault="00D95F25" w:rsidP="00D95F25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32"/>
                <w:szCs w:val="32"/>
                <w:lang w:val="cs-CZ"/>
              </w:rPr>
              <w:t>2. ročník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0592BBA7" w14:textId="77777777" w:rsidR="00D95F25" w:rsidRPr="00D95F25" w:rsidRDefault="00D95F25" w:rsidP="00D95F25">
            <w:pPr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Hodinová dotace: 1 h.</w:t>
            </w:r>
          </w:p>
        </w:tc>
      </w:tr>
      <w:tr w:rsidR="00D95F25" w:rsidRPr="00D95F25" w14:paraId="6762A26B" w14:textId="77777777" w:rsidTr="00D95F25">
        <w:trPr>
          <w:trHeight w:val="1485"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4D0826B2" w14:textId="77777777" w:rsidR="00D95F25" w:rsidRPr="00D95F25" w:rsidRDefault="00D95F25" w:rsidP="00D95F25">
            <w:pPr>
              <w:shd w:val="clear" w:color="auto" w:fill="DEEAF6"/>
              <w:spacing w:after="0" w:line="240" w:lineRule="auto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Výchovné a vzdělávací strategie</w:t>
            </w:r>
          </w:p>
        </w:tc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4CC15CBF" w14:textId="77777777" w:rsidR="00D95F25" w:rsidRPr="00D95F25" w:rsidRDefault="00D95F25" w:rsidP="00D95F25">
            <w:pPr>
              <w:numPr>
                <w:ilvl w:val="0"/>
                <w:numId w:val="38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 učení</w:t>
            </w:r>
          </w:p>
          <w:p w14:paraId="310FDC4F" w14:textId="77777777" w:rsidR="00D95F25" w:rsidRPr="00D95F25" w:rsidRDefault="00D95F25" w:rsidP="00D95F25">
            <w:pPr>
              <w:numPr>
                <w:ilvl w:val="0"/>
                <w:numId w:val="38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 řešení problémů</w:t>
            </w:r>
          </w:p>
          <w:p w14:paraId="4883A322" w14:textId="77777777" w:rsidR="00D95F25" w:rsidRPr="00D95F25" w:rsidRDefault="00D95F25" w:rsidP="00D95F25">
            <w:pPr>
              <w:numPr>
                <w:ilvl w:val="0"/>
                <w:numId w:val="38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komunikativní</w:t>
            </w:r>
          </w:p>
          <w:p w14:paraId="7D16206C" w14:textId="77777777" w:rsidR="00D95F25" w:rsidRPr="00D95F25" w:rsidRDefault="00D95F25" w:rsidP="00D95F25">
            <w:pPr>
              <w:numPr>
                <w:ilvl w:val="0"/>
                <w:numId w:val="38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sociální a personální</w:t>
            </w:r>
          </w:p>
          <w:p w14:paraId="54E6BD9A" w14:textId="77777777" w:rsidR="00D95F25" w:rsidRPr="00D95F25" w:rsidRDefault="00D95F25" w:rsidP="00D95F25">
            <w:pPr>
              <w:numPr>
                <w:ilvl w:val="0"/>
                <w:numId w:val="38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pracovní</w:t>
            </w:r>
          </w:p>
          <w:p w14:paraId="554F89B4" w14:textId="39E941FE" w:rsidR="00D95F25" w:rsidRPr="00D95F25" w:rsidRDefault="00D95F25" w:rsidP="00D95F25">
            <w:pPr>
              <w:numPr>
                <w:ilvl w:val="0"/>
                <w:numId w:val="38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digitální</w:t>
            </w:r>
          </w:p>
        </w:tc>
      </w:tr>
      <w:tr w:rsidR="00D95F25" w:rsidRPr="00D95F25" w14:paraId="5F33E854" w14:textId="77777777" w:rsidTr="00D95F25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4DFDCF84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ŠVP výstupy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1D0EE355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Učivo</w:t>
            </w:r>
          </w:p>
        </w:tc>
      </w:tr>
      <w:tr w:rsidR="00D95F25" w:rsidRPr="00D95F25" w14:paraId="1485D32F" w14:textId="77777777" w:rsidTr="00D95F25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6564BE0C" w14:textId="77777777" w:rsidR="00D95F25" w:rsidRPr="00D95F25" w:rsidRDefault="00D95F25" w:rsidP="007F2707">
            <w:pPr>
              <w:spacing w:before="60" w:after="0" w:line="240" w:lineRule="auto"/>
              <w:ind w:lef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Žák:</w:t>
            </w:r>
          </w:p>
          <w:p w14:paraId="64DBC2E6" w14:textId="77777777" w:rsidR="00D95F25" w:rsidRPr="00D95F25" w:rsidRDefault="00D95F25" w:rsidP="007F2707">
            <w:pPr>
              <w:spacing w:before="60" w:after="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dbá na správné dýchání a držení těla intonace, vokální improvizace pěvecký a mluvní projev dvojhlas a vícehlas hudební rytmus tóny</w:t>
            </w:r>
          </w:p>
          <w:p w14:paraId="5DD0EB03" w14:textId="77777777" w:rsidR="00D95F25" w:rsidRPr="00D95F25" w:rsidRDefault="00D95F25" w:rsidP="007F2707">
            <w:pPr>
              <w:spacing w:before="60" w:after="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rozlišuje tón, zvuk, hlas mluvený, zpěvní praktická cvičení</w:t>
            </w:r>
          </w:p>
          <w:p w14:paraId="32D4BCCA" w14:textId="77777777" w:rsidR="00D95F25" w:rsidRPr="00D95F25" w:rsidRDefault="00D95F25" w:rsidP="007F2707">
            <w:pPr>
              <w:spacing w:before="60" w:after="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rozliší stoupavou a klesavou melodii</w:t>
            </w:r>
          </w:p>
          <w:p w14:paraId="265B5E09" w14:textId="77777777" w:rsidR="00D95F25" w:rsidRPr="00D95F25" w:rsidRDefault="00D95F25" w:rsidP="007F2707">
            <w:pPr>
              <w:spacing w:before="60" w:after="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rozlišuje krátké a dlouhé tóny, praktická cvičení</w:t>
            </w:r>
          </w:p>
          <w:p w14:paraId="1A335225" w14:textId="77777777" w:rsidR="00D95F25" w:rsidRPr="00D95F25" w:rsidRDefault="00D95F25" w:rsidP="007F2707">
            <w:pPr>
              <w:spacing w:before="60" w:after="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pozná pomalý a rychlý rytmus, praktická cvičení</w:t>
            </w:r>
          </w:p>
          <w:p w14:paraId="3DE304DF" w14:textId="77777777" w:rsidR="00D95F25" w:rsidRPr="00D95F25" w:rsidRDefault="00D95F25" w:rsidP="007F2707">
            <w:pPr>
              <w:spacing w:before="60" w:after="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rozliší rytmus polky (2|4) a valčíku (3|4) a dokáže se do tohoto rytmu pohybovat</w:t>
            </w:r>
          </w:p>
          <w:p w14:paraId="493EB807" w14:textId="3A963D7C" w:rsidR="00D95F25" w:rsidRPr="00D95F25" w:rsidRDefault="007F2707" w:rsidP="007F2707">
            <w:pPr>
              <w:spacing w:before="60" w:after="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>
              <w:rPr>
                <w:rFonts w:eastAsia="Times New Roman" w:cs="Times New Roman"/>
                <w:color w:val="000000"/>
                <w:szCs w:val="22"/>
                <w:lang w:val="cs-CZ"/>
              </w:rPr>
              <w:t xml:space="preserve">- </w:t>
            </w:r>
            <w:r w:rsidR="00D95F25"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hudební rytmus, tóny</w:t>
            </w:r>
          </w:p>
          <w:p w14:paraId="0626B64B" w14:textId="06BFC15F" w:rsidR="00D95F25" w:rsidRPr="00D95F25" w:rsidRDefault="007F2707" w:rsidP="007F2707">
            <w:pPr>
              <w:spacing w:before="60" w:after="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>
              <w:rPr>
                <w:rFonts w:eastAsia="Times New Roman" w:cs="Times New Roman"/>
                <w:color w:val="000000"/>
                <w:szCs w:val="22"/>
                <w:lang w:val="cs-CZ"/>
              </w:rPr>
              <w:t xml:space="preserve">- </w:t>
            </w:r>
            <w:r w:rsidR="00D95F25"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zazpívat vybrané písně – lidové, autorské, koledy</w:t>
            </w:r>
          </w:p>
          <w:p w14:paraId="162C153E" w14:textId="77777777" w:rsidR="00D95F25" w:rsidRPr="00D95F25" w:rsidRDefault="00D95F25" w:rsidP="007F2707">
            <w:pPr>
              <w:spacing w:before="60" w:after="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dokáže doprovázet jednoduché písně na rytmické nástroje – bubínek, ozvučná dřívka, triangl apod.</w:t>
            </w:r>
          </w:p>
          <w:p w14:paraId="3437B5A1" w14:textId="77777777" w:rsidR="00D95F25" w:rsidRPr="00D95F25" w:rsidRDefault="00D95F25" w:rsidP="007F2707">
            <w:pPr>
              <w:spacing w:before="60" w:after="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rytmizuje a melodizuje jednoduché texty, improvizuje</w:t>
            </w:r>
          </w:p>
          <w:p w14:paraId="1DF44EDB" w14:textId="77777777" w:rsidR="00D95F25" w:rsidRPr="00D95F25" w:rsidRDefault="00D95F25" w:rsidP="007F2707">
            <w:pPr>
              <w:spacing w:before="60" w:after="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provádí hudebně pohybovou činnost – chůze, taneční krok, pochod</w:t>
            </w:r>
          </w:p>
          <w:p w14:paraId="084115C1" w14:textId="77777777" w:rsidR="00D95F25" w:rsidRPr="00D95F25" w:rsidRDefault="00D95F25" w:rsidP="007F2707">
            <w:pPr>
              <w:spacing w:before="60" w:after="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rozliší stoupavou a klesavou melodii, praktická cvičení</w:t>
            </w:r>
          </w:p>
          <w:p w14:paraId="43EC3DE4" w14:textId="77777777" w:rsidR="00D95F25" w:rsidRPr="00D95F25" w:rsidRDefault="00D95F25" w:rsidP="007F2707">
            <w:pPr>
              <w:spacing w:before="60" w:after="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umí vytleskat rytmus podle vzoru, praktická cvičení</w:t>
            </w:r>
          </w:p>
          <w:p w14:paraId="590F372F" w14:textId="77777777" w:rsidR="00D95F25" w:rsidRPr="00D95F25" w:rsidRDefault="00D95F25" w:rsidP="007F2707">
            <w:pPr>
              <w:spacing w:before="60" w:after="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pozná hymnu ČR a rozumí smyslu textu</w:t>
            </w:r>
          </w:p>
          <w:p w14:paraId="37C4DA5F" w14:textId="77777777" w:rsidR="00D95F25" w:rsidRPr="00D95F25" w:rsidRDefault="00D95F25" w:rsidP="007F2707">
            <w:pPr>
              <w:spacing w:before="60" w:after="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rytmizuje a melodizuje jednoduché texty, improvizuje v rámci nejjednodušších hudebních forem</w:t>
            </w:r>
          </w:p>
          <w:p w14:paraId="15FA2F41" w14:textId="77777777" w:rsidR="00D95F25" w:rsidRPr="00D95F25" w:rsidRDefault="00D95F25" w:rsidP="007F2707">
            <w:pPr>
              <w:spacing w:before="60" w:after="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pozná a pojmenuje známé hudební nástroje podle zvuku</w:t>
            </w:r>
          </w:p>
          <w:p w14:paraId="39F381B1" w14:textId="77777777" w:rsidR="00D95F25" w:rsidRPr="00D95F25" w:rsidRDefault="00D95F25" w:rsidP="007F2707">
            <w:pPr>
              <w:spacing w:before="60" w:after="0" w:line="0" w:lineRule="atLeast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seznámí se s poslechem vážné a moderní hudby, poslech různých žánrů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DC33C2A" w14:textId="77777777" w:rsidR="00D95F25" w:rsidRPr="00D95F25" w:rsidRDefault="00D95F25" w:rsidP="007F2707">
            <w:pPr>
              <w:spacing w:before="60" w:after="0" w:line="240" w:lineRule="auto"/>
              <w:ind w:left="445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pěvecký projev – zpěv lidových a umělých písní</w:t>
            </w:r>
          </w:p>
          <w:p w14:paraId="55E8016E" w14:textId="77777777" w:rsidR="00D95F25" w:rsidRPr="00D95F25" w:rsidRDefault="00D95F25" w:rsidP="007F2707">
            <w:pPr>
              <w:spacing w:before="60" w:after="0" w:line="240" w:lineRule="auto"/>
              <w:ind w:left="445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hlasová hygiena – správné dýchání a držení těla</w:t>
            </w:r>
          </w:p>
          <w:p w14:paraId="408BC190" w14:textId="77777777" w:rsidR="00D95F25" w:rsidRPr="00D95F25" w:rsidRDefault="00D95F25" w:rsidP="007F2707">
            <w:pPr>
              <w:spacing w:before="60" w:after="0" w:line="240" w:lineRule="auto"/>
              <w:ind w:left="445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hudební rytmus 2/4 a ¾ taktu</w:t>
            </w:r>
          </w:p>
          <w:p w14:paraId="4C8D7AAB" w14:textId="77777777" w:rsidR="00D95F25" w:rsidRPr="00D95F25" w:rsidRDefault="00D95F25" w:rsidP="007F2707">
            <w:pPr>
              <w:spacing w:before="60" w:after="0" w:line="240" w:lineRule="auto"/>
              <w:ind w:left="445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lidové písně</w:t>
            </w:r>
          </w:p>
          <w:p w14:paraId="6AA7C54A" w14:textId="77777777" w:rsidR="00D95F25" w:rsidRPr="00D95F25" w:rsidRDefault="00D95F25" w:rsidP="007F2707">
            <w:pPr>
              <w:spacing w:before="60" w:after="0" w:line="240" w:lineRule="auto"/>
              <w:ind w:left="445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umělé písně</w:t>
            </w:r>
          </w:p>
          <w:p w14:paraId="4148998D" w14:textId="77777777" w:rsidR="00D95F25" w:rsidRPr="00D95F25" w:rsidRDefault="00D95F25" w:rsidP="007F2707">
            <w:pPr>
              <w:spacing w:before="60" w:after="0" w:line="240" w:lineRule="auto"/>
              <w:ind w:left="445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hra na Orffovy nástroje, rytmizace, hudební hry</w:t>
            </w:r>
          </w:p>
          <w:p w14:paraId="19377EC2" w14:textId="77777777" w:rsidR="00D95F25" w:rsidRPr="00D95F25" w:rsidRDefault="00D95F25" w:rsidP="007F2707">
            <w:pPr>
              <w:spacing w:before="60" w:after="0" w:line="240" w:lineRule="auto"/>
              <w:ind w:left="445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rozlišování hudebních nástrojů.</w:t>
            </w:r>
          </w:p>
          <w:p w14:paraId="0106855D" w14:textId="77777777" w:rsidR="00D95F25" w:rsidRPr="00D95F25" w:rsidRDefault="00D95F25" w:rsidP="007F2707">
            <w:pPr>
              <w:spacing w:before="60" w:after="0" w:line="240" w:lineRule="auto"/>
              <w:ind w:left="445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pohybové vyjádření hudby</w:t>
            </w:r>
          </w:p>
          <w:p w14:paraId="7236ECB1" w14:textId="77777777" w:rsidR="00D95F25" w:rsidRPr="00D95F25" w:rsidRDefault="00D95F25" w:rsidP="007F2707">
            <w:pPr>
              <w:spacing w:before="60" w:after="0" w:line="240" w:lineRule="auto"/>
              <w:ind w:left="445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hudba vokální, instrumentální</w:t>
            </w:r>
          </w:p>
          <w:p w14:paraId="40232D13" w14:textId="77777777" w:rsidR="00D95F25" w:rsidRPr="00D95F25" w:rsidRDefault="00D95F25" w:rsidP="007F2707">
            <w:pPr>
              <w:spacing w:before="60" w:after="0" w:line="240" w:lineRule="auto"/>
              <w:ind w:left="445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hudební nástroje, styly</w:t>
            </w:r>
          </w:p>
          <w:p w14:paraId="20851123" w14:textId="77777777" w:rsidR="00D95F25" w:rsidRPr="00D95F25" w:rsidRDefault="00D95F25" w:rsidP="007F2707">
            <w:pPr>
              <w:spacing w:before="60" w:after="0" w:line="240" w:lineRule="auto"/>
              <w:ind w:left="445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hudební skladatelé</w:t>
            </w:r>
          </w:p>
          <w:p w14:paraId="2BEF4063" w14:textId="77777777" w:rsidR="00D95F25" w:rsidRPr="00D95F25" w:rsidRDefault="00D95F25" w:rsidP="007F2707">
            <w:pPr>
              <w:spacing w:before="60" w:after="0" w:line="0" w:lineRule="atLeast"/>
              <w:rPr>
                <w:rFonts w:eastAsia="Times New Roman" w:cs="Times New Roman"/>
                <w:sz w:val="24"/>
                <w:lang w:val="cs-CZ"/>
              </w:rPr>
            </w:pPr>
          </w:p>
        </w:tc>
      </w:tr>
      <w:tr w:rsidR="00D95F25" w:rsidRPr="00D95F25" w14:paraId="38A8E962" w14:textId="77777777" w:rsidTr="00D95F25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6D0374E8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ascii="Calibri" w:eastAsia="Times New Roman" w:hAnsi="Calibri" w:cs="Calibri"/>
                <w:b/>
                <w:bCs/>
                <w:color w:val="000000"/>
                <w:sz w:val="24"/>
                <w:lang w:val="cs-CZ"/>
              </w:rPr>
              <w:t>Průřezová témata, přesahy, souvislosti</w:t>
            </w:r>
          </w:p>
        </w:tc>
      </w:tr>
      <w:tr w:rsidR="00D95F25" w:rsidRPr="00D95F25" w14:paraId="11EA78CC" w14:textId="77777777" w:rsidTr="00D95F25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430E2D3E" w14:textId="77777777" w:rsidR="00D95F25" w:rsidRPr="00D95F25" w:rsidRDefault="00D95F25" w:rsidP="00D95F25">
            <w:pPr>
              <w:spacing w:after="0" w:line="0" w:lineRule="atLeast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OSV – sebepoznání a sebepojetí</w:t>
            </w:r>
          </w:p>
        </w:tc>
      </w:tr>
    </w:tbl>
    <w:p w14:paraId="6B28D258" w14:textId="77777777" w:rsidR="00D95F25" w:rsidRPr="00D95F25" w:rsidRDefault="00D95F25" w:rsidP="00D95F25">
      <w:pPr>
        <w:spacing w:after="240" w:line="240" w:lineRule="auto"/>
        <w:rPr>
          <w:rFonts w:eastAsia="Times New Roman" w:cs="Times New Roman"/>
          <w:sz w:val="24"/>
          <w:lang w:val="cs-CZ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72"/>
        <w:gridCol w:w="2623"/>
        <w:gridCol w:w="6541"/>
      </w:tblGrid>
      <w:tr w:rsidR="00D95F25" w:rsidRPr="00D95F25" w14:paraId="395A5ECF" w14:textId="77777777" w:rsidTr="00D95F25">
        <w:trPr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181A6891" w14:textId="77777777" w:rsidR="00D95F25" w:rsidRPr="00D95F25" w:rsidRDefault="00D95F25" w:rsidP="00D95F25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32"/>
                <w:szCs w:val="32"/>
                <w:lang w:val="cs-CZ"/>
              </w:rPr>
              <w:t>Hudební výchova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482A3A0C" w14:textId="77777777" w:rsidR="00D95F25" w:rsidRPr="00D95F25" w:rsidRDefault="00D95F25" w:rsidP="00D95F25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32"/>
                <w:szCs w:val="32"/>
                <w:lang w:val="cs-CZ"/>
              </w:rPr>
              <w:t>3. ročník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1701C11E" w14:textId="77777777" w:rsidR="00D95F25" w:rsidRPr="00D95F25" w:rsidRDefault="00D95F25" w:rsidP="00D95F25">
            <w:pPr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Hodinová dotace: 1 h.</w:t>
            </w:r>
          </w:p>
        </w:tc>
      </w:tr>
      <w:tr w:rsidR="00D95F25" w:rsidRPr="00D95F25" w14:paraId="7A5C6039" w14:textId="77777777" w:rsidTr="00D95F25">
        <w:trPr>
          <w:trHeight w:val="1485"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5AF40CE8" w14:textId="77777777" w:rsidR="00D95F25" w:rsidRPr="00D95F25" w:rsidRDefault="00D95F25" w:rsidP="00D95F25">
            <w:pPr>
              <w:shd w:val="clear" w:color="auto" w:fill="DEEAF6"/>
              <w:spacing w:after="0" w:line="240" w:lineRule="auto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Výchovné a vzdělávací strategie</w:t>
            </w:r>
          </w:p>
        </w:tc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5F9FF4B9" w14:textId="77777777" w:rsidR="00D95F25" w:rsidRPr="00D95F25" w:rsidRDefault="00D95F25" w:rsidP="00D95F25">
            <w:pPr>
              <w:numPr>
                <w:ilvl w:val="0"/>
                <w:numId w:val="39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 učení</w:t>
            </w:r>
          </w:p>
          <w:p w14:paraId="167C523F" w14:textId="77777777" w:rsidR="00D95F25" w:rsidRPr="00D95F25" w:rsidRDefault="00D95F25" w:rsidP="00D95F25">
            <w:pPr>
              <w:numPr>
                <w:ilvl w:val="0"/>
                <w:numId w:val="39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 řešení problémů</w:t>
            </w:r>
          </w:p>
          <w:p w14:paraId="3A6C0A16" w14:textId="77777777" w:rsidR="00D95F25" w:rsidRPr="00D95F25" w:rsidRDefault="00D95F25" w:rsidP="00D95F25">
            <w:pPr>
              <w:numPr>
                <w:ilvl w:val="0"/>
                <w:numId w:val="39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komunikativní</w:t>
            </w:r>
          </w:p>
          <w:p w14:paraId="5DCBC79B" w14:textId="77777777" w:rsidR="00D95F25" w:rsidRPr="00D95F25" w:rsidRDefault="00D95F25" w:rsidP="00D95F25">
            <w:pPr>
              <w:numPr>
                <w:ilvl w:val="0"/>
                <w:numId w:val="39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sociální a personální</w:t>
            </w:r>
          </w:p>
          <w:p w14:paraId="6DB56870" w14:textId="77777777" w:rsidR="00D95F25" w:rsidRPr="00D95F25" w:rsidRDefault="00D95F25" w:rsidP="00D95F25">
            <w:pPr>
              <w:numPr>
                <w:ilvl w:val="0"/>
                <w:numId w:val="39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pracovní</w:t>
            </w:r>
          </w:p>
          <w:p w14:paraId="05F09A4E" w14:textId="7554D7A5" w:rsidR="00D95F25" w:rsidRPr="00D95F25" w:rsidRDefault="00D95F25" w:rsidP="00D95F25">
            <w:pPr>
              <w:numPr>
                <w:ilvl w:val="0"/>
                <w:numId w:val="39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digitální</w:t>
            </w:r>
          </w:p>
        </w:tc>
      </w:tr>
      <w:tr w:rsidR="00D95F25" w:rsidRPr="00D95F25" w14:paraId="21E7D4B8" w14:textId="77777777" w:rsidTr="00D95F25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44E46C42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ŠVP výstupy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0A19FC11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Učivo</w:t>
            </w:r>
          </w:p>
        </w:tc>
      </w:tr>
      <w:tr w:rsidR="00D95F25" w:rsidRPr="00D95F25" w14:paraId="5A44F626" w14:textId="77777777" w:rsidTr="00D95F25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55D867B1" w14:textId="77777777" w:rsidR="00D95F25" w:rsidRPr="00D95F25" w:rsidRDefault="00D95F25" w:rsidP="007F2707">
            <w:pPr>
              <w:spacing w:after="60" w:line="240" w:lineRule="auto"/>
              <w:ind w:lef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Žák:</w:t>
            </w:r>
          </w:p>
          <w:p w14:paraId="6A0ECAC3" w14:textId="77777777" w:rsidR="00D95F25" w:rsidRPr="00D95F25" w:rsidRDefault="00D95F25" w:rsidP="007F2707">
            <w:pPr>
              <w:spacing w:after="6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provádí hlasová a dechová cvičení intonace, vokální improvizace pěvecký a mluvní projev dvojhlas a vícehlas hudební rytmus tóny</w:t>
            </w:r>
          </w:p>
          <w:p w14:paraId="54859665" w14:textId="77777777" w:rsidR="00D95F25" w:rsidRPr="00D95F25" w:rsidRDefault="00D95F25" w:rsidP="007F2707">
            <w:pPr>
              <w:spacing w:after="6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ovládá zesilování zeslabování</w:t>
            </w:r>
          </w:p>
          <w:p w14:paraId="23E78EB0" w14:textId="77777777" w:rsidR="00D95F25" w:rsidRPr="00D95F25" w:rsidRDefault="00D95F25" w:rsidP="007F2707">
            <w:pPr>
              <w:spacing w:after="6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umí zazpívat vybrané písně – lidové, autorské, koledy</w:t>
            </w:r>
          </w:p>
          <w:p w14:paraId="0559C24B" w14:textId="5DE3C3E5" w:rsidR="00D95F25" w:rsidRPr="00D95F25" w:rsidRDefault="00D95F25" w:rsidP="007F2707">
            <w:pPr>
              <w:spacing w:after="6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zpívá na základě svých dispozic intonačně čistě a rytmicky přesně v</w:t>
            </w:r>
            <w:r>
              <w:rPr>
                <w:rFonts w:eastAsia="Times New Roman" w:cs="Times New Roman"/>
                <w:color w:val="000000"/>
                <w:szCs w:val="22"/>
                <w:lang w:val="cs-CZ"/>
              </w:rPr>
              <w:t> </w:t>
            </w: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jednohlase</w:t>
            </w:r>
            <w:r>
              <w:rPr>
                <w:rFonts w:eastAsia="Times New Roman" w:cs="Times New Roman"/>
                <w:color w:val="000000"/>
                <w:szCs w:val="22"/>
                <w:lang w:val="cs-CZ"/>
              </w:rPr>
              <w:t>, kánon</w:t>
            </w:r>
          </w:p>
          <w:p w14:paraId="5F7F6E3E" w14:textId="77777777" w:rsidR="00D95F25" w:rsidRPr="00D95F25" w:rsidRDefault="00D95F25" w:rsidP="007F2707">
            <w:pPr>
              <w:spacing w:after="6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rozlišuje jednotlivé kvality tónů, rozpozná výrazné tempové a dynamické změny v proudu znějící hudby</w:t>
            </w:r>
          </w:p>
          <w:p w14:paraId="5E9E5DFD" w14:textId="77777777" w:rsidR="00D95F25" w:rsidRPr="00D95F25" w:rsidRDefault="00D95F25" w:rsidP="007F2707">
            <w:pPr>
              <w:spacing w:after="6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umí zazpívat vybrané písně – lidové, autorské, koledy</w:t>
            </w:r>
          </w:p>
          <w:p w14:paraId="7C8892BD" w14:textId="50B63BD7" w:rsidR="00D95F25" w:rsidRPr="00D95F25" w:rsidRDefault="00D95F25" w:rsidP="007F2707">
            <w:pPr>
              <w:spacing w:after="6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dokáže doprovázet písně na rytmické nástroje bubí</w:t>
            </w:r>
            <w:r>
              <w:rPr>
                <w:rFonts w:eastAsia="Times New Roman" w:cs="Times New Roman"/>
                <w:color w:val="000000"/>
                <w:szCs w:val="22"/>
                <w:lang w:val="cs-CZ"/>
              </w:rPr>
              <w:t xml:space="preserve">nek, ozvuč. dřívka, triangl, </w:t>
            </w:r>
          </w:p>
          <w:p w14:paraId="1E726914" w14:textId="199CAB5F" w:rsidR="00D95F25" w:rsidRPr="00D95F25" w:rsidRDefault="00D95F25" w:rsidP="007F2707">
            <w:pPr>
              <w:spacing w:after="6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pr</w:t>
            </w:r>
            <w:r>
              <w:rPr>
                <w:rFonts w:eastAsia="Times New Roman" w:cs="Times New Roman"/>
                <w:color w:val="000000"/>
                <w:szCs w:val="22"/>
                <w:lang w:val="cs-CZ"/>
              </w:rPr>
              <w:t>ovádí hudebně pohybovou činnost</w:t>
            </w: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(držení těla, chůze, taneční krok, pochod)</w:t>
            </w:r>
          </w:p>
          <w:p w14:paraId="2635E707" w14:textId="77777777" w:rsidR="00D95F25" w:rsidRPr="00D95F25" w:rsidRDefault="00D95F25" w:rsidP="007F2707">
            <w:pPr>
              <w:spacing w:after="6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pohybové vyjádření hudby</w:t>
            </w:r>
          </w:p>
          <w:p w14:paraId="7CECCB4F" w14:textId="77777777" w:rsidR="00D95F25" w:rsidRPr="00D95F25" w:rsidRDefault="00D95F25" w:rsidP="007F2707">
            <w:pPr>
              <w:spacing w:after="6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reaguje pohybem na znějící hudbu, pohybem vyjadřuje metrum, tempo, dynamiku, směr melodie</w:t>
            </w:r>
          </w:p>
          <w:p w14:paraId="234098C0" w14:textId="77777777" w:rsidR="00D95F25" w:rsidRPr="00D95F25" w:rsidRDefault="00D95F25" w:rsidP="007F2707">
            <w:pPr>
              <w:spacing w:after="6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poslouchá vážnou, zábavnou, slavnostní hudbu poslech různých žánrů</w:t>
            </w:r>
          </w:p>
          <w:p w14:paraId="0030CBC1" w14:textId="77777777" w:rsidR="00D95F25" w:rsidRPr="00D95F25" w:rsidRDefault="00D95F25" w:rsidP="007F2707">
            <w:pPr>
              <w:spacing w:after="60" w:line="0" w:lineRule="atLeast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pozná hymnu ČR a rozumí smyslu textu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82FA680" w14:textId="77777777" w:rsidR="00D95F25" w:rsidRDefault="00D95F25" w:rsidP="007F2707">
            <w:pPr>
              <w:spacing w:after="60" w:line="240" w:lineRule="auto"/>
              <w:ind w:left="587" w:right="145"/>
              <w:rPr>
                <w:rFonts w:eastAsia="Times New Roman" w:cs="Times New Roman"/>
                <w:color w:val="000000"/>
                <w:szCs w:val="22"/>
                <w:lang w:val="cs-CZ"/>
              </w:rPr>
            </w:pPr>
          </w:p>
          <w:p w14:paraId="6B0561F5" w14:textId="77777777" w:rsidR="00D95F25" w:rsidRPr="00D95F25" w:rsidRDefault="00D95F25" w:rsidP="007F2707">
            <w:pPr>
              <w:spacing w:after="60" w:line="240" w:lineRule="auto"/>
              <w:ind w:left="587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pěvecký a mluvený projev – pěvecké dovednosti, hlasová hygiena, rozšiřování hlasového rozsahu, dynamický zpěv</w:t>
            </w:r>
          </w:p>
          <w:p w14:paraId="488BF2B5" w14:textId="77777777" w:rsidR="00D95F25" w:rsidRPr="00D95F25" w:rsidRDefault="00D95F25" w:rsidP="007F2707">
            <w:pPr>
              <w:spacing w:after="60" w:line="240" w:lineRule="auto"/>
              <w:ind w:left="587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hudební rytmus 2/4 a ¾ taktu – rytmizace, hudební hry</w:t>
            </w:r>
          </w:p>
          <w:p w14:paraId="3BEAF7F9" w14:textId="77777777" w:rsidR="00D95F25" w:rsidRPr="00D95F25" w:rsidRDefault="00D95F25" w:rsidP="007F2707">
            <w:pPr>
              <w:spacing w:after="60" w:line="240" w:lineRule="auto"/>
              <w:ind w:left="587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dvojhlas – kánon</w:t>
            </w:r>
          </w:p>
          <w:p w14:paraId="4037ECB7" w14:textId="77777777" w:rsidR="00D95F25" w:rsidRPr="00D95F25" w:rsidRDefault="00D95F25" w:rsidP="007F2707">
            <w:pPr>
              <w:spacing w:after="60" w:line="240" w:lineRule="auto"/>
              <w:ind w:left="587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lidové a umělé písně</w:t>
            </w:r>
          </w:p>
          <w:p w14:paraId="3C80F97A" w14:textId="77777777" w:rsidR="00D95F25" w:rsidRPr="00D95F25" w:rsidRDefault="00D95F25" w:rsidP="007F2707">
            <w:pPr>
              <w:spacing w:after="60" w:line="240" w:lineRule="auto"/>
              <w:ind w:left="587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hra na hudební nástroje, rytmizace, hudební hry</w:t>
            </w:r>
          </w:p>
          <w:p w14:paraId="3AEFA4B9" w14:textId="77777777" w:rsidR="00D95F25" w:rsidRPr="00D95F25" w:rsidRDefault="00D95F25" w:rsidP="007F2707">
            <w:pPr>
              <w:spacing w:after="60" w:line="240" w:lineRule="auto"/>
              <w:ind w:left="587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pohybové vyjádření hudby</w:t>
            </w:r>
          </w:p>
          <w:p w14:paraId="168F1A29" w14:textId="77777777" w:rsidR="00D95F25" w:rsidRPr="00D95F25" w:rsidRDefault="00D95F25" w:rsidP="007F2707">
            <w:pPr>
              <w:spacing w:after="60" w:line="240" w:lineRule="auto"/>
              <w:ind w:left="587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taktování, pohybový doprovod</w:t>
            </w:r>
          </w:p>
          <w:p w14:paraId="0AEB5F47" w14:textId="77777777" w:rsidR="00D95F25" w:rsidRPr="00D95F25" w:rsidRDefault="00D95F25" w:rsidP="007F2707">
            <w:pPr>
              <w:spacing w:after="60" w:line="240" w:lineRule="auto"/>
              <w:ind w:left="587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hudba vokální, instrumentální, lidský hlas, hudební nástroj</w:t>
            </w:r>
          </w:p>
          <w:p w14:paraId="02B2EC1B" w14:textId="77777777" w:rsidR="00D95F25" w:rsidRPr="00D95F25" w:rsidRDefault="00D95F25" w:rsidP="007F2707">
            <w:pPr>
              <w:spacing w:after="60" w:line="240" w:lineRule="auto"/>
              <w:ind w:left="587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hudební výrazové prostředky, hudební prvky – melodie, rytmus</w:t>
            </w:r>
          </w:p>
          <w:p w14:paraId="25187BF6" w14:textId="77777777" w:rsidR="00D95F25" w:rsidRPr="00D95F25" w:rsidRDefault="00D95F25" w:rsidP="007F2707">
            <w:pPr>
              <w:spacing w:after="60" w:line="240" w:lineRule="auto"/>
              <w:ind w:left="587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hudební styly</w:t>
            </w:r>
          </w:p>
          <w:p w14:paraId="37585008" w14:textId="77777777" w:rsidR="00D95F25" w:rsidRPr="00D95F25" w:rsidRDefault="00D95F25" w:rsidP="007F2707">
            <w:pPr>
              <w:spacing w:after="60" w:line="240" w:lineRule="auto"/>
              <w:ind w:left="587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hudba pochodová, taneční, ukolébavka, vážná hudba</w:t>
            </w:r>
          </w:p>
          <w:p w14:paraId="52030E35" w14:textId="77777777" w:rsidR="00D95F25" w:rsidRPr="00D95F25" w:rsidRDefault="00D95F25" w:rsidP="007F2707">
            <w:pPr>
              <w:spacing w:after="60" w:line="0" w:lineRule="atLeast"/>
              <w:ind w:left="587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hymna ČR</w:t>
            </w:r>
          </w:p>
        </w:tc>
      </w:tr>
      <w:tr w:rsidR="00D95F25" w:rsidRPr="00D95F25" w14:paraId="044A3BFF" w14:textId="77777777" w:rsidTr="00D95F25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22A3E30D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ascii="Calibri" w:eastAsia="Times New Roman" w:hAnsi="Calibri" w:cs="Calibri"/>
                <w:b/>
                <w:bCs/>
                <w:color w:val="000000"/>
                <w:sz w:val="24"/>
                <w:lang w:val="cs-CZ"/>
              </w:rPr>
              <w:t>Průřezová témata, přesahy, souvislosti</w:t>
            </w:r>
          </w:p>
        </w:tc>
      </w:tr>
      <w:tr w:rsidR="00D95F25" w:rsidRPr="00D95F25" w14:paraId="3EAD21FB" w14:textId="77777777" w:rsidTr="00D95F25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2EEC6A0C" w14:textId="77777777" w:rsidR="00D95F25" w:rsidRPr="00D95F25" w:rsidRDefault="00D95F25" w:rsidP="00D95F25">
            <w:pPr>
              <w:spacing w:after="0" w:line="0" w:lineRule="atLeast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MUV – etnický původ hudby u různých národů</w:t>
            </w:r>
          </w:p>
        </w:tc>
      </w:tr>
    </w:tbl>
    <w:p w14:paraId="12FD68F0" w14:textId="77777777" w:rsidR="00D95F25" w:rsidRPr="00D95F25" w:rsidRDefault="00D95F25" w:rsidP="00D95F25">
      <w:pPr>
        <w:spacing w:after="240" w:line="240" w:lineRule="auto"/>
        <w:rPr>
          <w:rFonts w:eastAsia="Times New Roman" w:cs="Times New Roman"/>
          <w:sz w:val="24"/>
          <w:lang w:val="cs-CZ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97"/>
        <w:gridCol w:w="2651"/>
        <w:gridCol w:w="6688"/>
      </w:tblGrid>
      <w:tr w:rsidR="00D95F25" w:rsidRPr="00D95F25" w14:paraId="59B1EEFC" w14:textId="77777777" w:rsidTr="00D95F25">
        <w:trPr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1EAF6EFE" w14:textId="77777777" w:rsidR="00D95F25" w:rsidRPr="00D95F25" w:rsidRDefault="00D95F25" w:rsidP="00D95F25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32"/>
                <w:szCs w:val="32"/>
                <w:lang w:val="cs-CZ"/>
              </w:rPr>
              <w:lastRenderedPageBreak/>
              <w:t>Hudební výchova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4B41DBC4" w14:textId="77777777" w:rsidR="00D95F25" w:rsidRPr="00D95F25" w:rsidRDefault="00D95F25" w:rsidP="00D95F25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32"/>
                <w:szCs w:val="32"/>
                <w:lang w:val="cs-CZ"/>
              </w:rPr>
              <w:t>4. ročník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3898D1B5" w14:textId="77777777" w:rsidR="00D95F25" w:rsidRPr="00D95F25" w:rsidRDefault="00D95F25" w:rsidP="00D95F25">
            <w:pPr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Hodinová dotace: 1 h.</w:t>
            </w:r>
          </w:p>
        </w:tc>
      </w:tr>
      <w:tr w:rsidR="00D95F25" w:rsidRPr="00D95F25" w14:paraId="7D97A223" w14:textId="77777777" w:rsidTr="00D95F25">
        <w:trPr>
          <w:trHeight w:val="1485"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1A2A1869" w14:textId="77777777" w:rsidR="00D95F25" w:rsidRPr="00D95F25" w:rsidRDefault="00D95F25" w:rsidP="00D95F25">
            <w:pPr>
              <w:shd w:val="clear" w:color="auto" w:fill="DEEAF6"/>
              <w:spacing w:after="0" w:line="240" w:lineRule="auto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Výchovné a vzdělávací strategie</w:t>
            </w:r>
          </w:p>
        </w:tc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5BF725F8" w14:textId="77777777" w:rsidR="00D95F25" w:rsidRPr="00D95F25" w:rsidRDefault="00D95F25" w:rsidP="00D95F25">
            <w:pPr>
              <w:numPr>
                <w:ilvl w:val="0"/>
                <w:numId w:val="40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 učení</w:t>
            </w:r>
          </w:p>
          <w:p w14:paraId="33789348" w14:textId="77777777" w:rsidR="00D95F25" w:rsidRPr="00D95F25" w:rsidRDefault="00D95F25" w:rsidP="00D95F25">
            <w:pPr>
              <w:numPr>
                <w:ilvl w:val="0"/>
                <w:numId w:val="40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 řešení problémů</w:t>
            </w:r>
          </w:p>
          <w:p w14:paraId="33B6F21F" w14:textId="77777777" w:rsidR="00D95F25" w:rsidRPr="00D95F25" w:rsidRDefault="00D95F25" w:rsidP="00D95F25">
            <w:pPr>
              <w:numPr>
                <w:ilvl w:val="0"/>
                <w:numId w:val="40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komunikativní</w:t>
            </w:r>
          </w:p>
          <w:p w14:paraId="0C735540" w14:textId="77777777" w:rsidR="00D95F25" w:rsidRPr="00D95F25" w:rsidRDefault="00D95F25" w:rsidP="00D95F25">
            <w:pPr>
              <w:numPr>
                <w:ilvl w:val="0"/>
                <w:numId w:val="40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sociální a personální</w:t>
            </w:r>
          </w:p>
          <w:p w14:paraId="3F9A1E64" w14:textId="77777777" w:rsidR="00D95F25" w:rsidRPr="00D95F25" w:rsidRDefault="00D95F25" w:rsidP="00D95F25">
            <w:pPr>
              <w:numPr>
                <w:ilvl w:val="0"/>
                <w:numId w:val="40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pracovní</w:t>
            </w:r>
          </w:p>
          <w:p w14:paraId="2CF99360" w14:textId="09588368" w:rsidR="00D95F25" w:rsidRPr="00D95F25" w:rsidRDefault="00D95F25" w:rsidP="00D95F25">
            <w:pPr>
              <w:numPr>
                <w:ilvl w:val="0"/>
                <w:numId w:val="40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digitální</w:t>
            </w:r>
          </w:p>
        </w:tc>
      </w:tr>
      <w:tr w:rsidR="00D95F25" w:rsidRPr="00D95F25" w14:paraId="009FB1CB" w14:textId="77777777" w:rsidTr="00D95F25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3D3417DE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ŠVP výstupy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128482EE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Učivo</w:t>
            </w:r>
          </w:p>
        </w:tc>
      </w:tr>
      <w:tr w:rsidR="00D95F25" w:rsidRPr="00D95F25" w14:paraId="0A360354" w14:textId="77777777" w:rsidTr="00D95F25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0974573F" w14:textId="77777777" w:rsidR="00D95F25" w:rsidRPr="00D95F25" w:rsidRDefault="00D95F25" w:rsidP="00D95F25">
            <w:pPr>
              <w:spacing w:after="26" w:line="240" w:lineRule="auto"/>
              <w:ind w:lef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Žák:</w:t>
            </w:r>
          </w:p>
          <w:p w14:paraId="4F43BC97" w14:textId="77777777" w:rsidR="00D95F25" w:rsidRPr="00D95F25" w:rsidRDefault="00D95F25" w:rsidP="00D95F25">
            <w:pPr>
              <w:spacing w:after="12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zpívá na základě svých dispozic intonačně čistě a rytmicky přesně v jednohlase či dvojhlase v durových i mollových tóninách a při zpěvu využívá získané pěvecké dovednosti</w:t>
            </w:r>
          </w:p>
          <w:p w14:paraId="74A6D4BE" w14:textId="77777777" w:rsidR="00D95F25" w:rsidRPr="00D95F25" w:rsidRDefault="00D95F25" w:rsidP="00D95F25">
            <w:pPr>
              <w:spacing w:after="12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realizuje podle svých individuálních schopností a dovedností (zpěvem, hrou, tancem, doprovodnou hrou) jednoduchou melodii či píseň zapsanou pomocí not</w:t>
            </w:r>
          </w:p>
          <w:p w14:paraId="3F3C6420" w14:textId="77777777" w:rsidR="00D95F25" w:rsidRPr="00D95F25" w:rsidRDefault="00D95F25" w:rsidP="00D95F25">
            <w:pPr>
              <w:spacing w:after="12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využívá na základě svých hudebních schopností a dovedností jednoduché, popřípadě složitější hudební nástroje k doprovodné hře i k reprodukci jednoduchých motivu skladeb a písní</w:t>
            </w:r>
          </w:p>
          <w:p w14:paraId="0AD9F712" w14:textId="77777777" w:rsidR="00D95F25" w:rsidRPr="00D95F25" w:rsidRDefault="00D95F25" w:rsidP="00D95F25">
            <w:pPr>
              <w:spacing w:after="120" w:line="240" w:lineRule="auto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ztvárňuje hudbu pohybem s využitím tanečních kroků, na základě individuálních schopností a dovedností vytváří pohybové improvizace</w:t>
            </w:r>
          </w:p>
          <w:p w14:paraId="66E8200A" w14:textId="77777777" w:rsidR="00D95F25" w:rsidRPr="00D95F25" w:rsidRDefault="00D95F25" w:rsidP="00D95F25">
            <w:pPr>
              <w:spacing w:after="120" w:line="0" w:lineRule="atLeast"/>
              <w:ind w:left="284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rozpozná v proudu znějící hudby některé z užitých hudebních výrazových prostředků, upozorní na metrorytmické, tempově, dynamické i zřetelné harmonické změny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22209CE" w14:textId="77777777" w:rsidR="00D95F25" w:rsidRPr="00D95F25" w:rsidRDefault="00D95F25" w:rsidP="007B649B">
            <w:pPr>
              <w:spacing w:after="60" w:line="240" w:lineRule="auto"/>
              <w:ind w:left="170" w:right="113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pěvecký a mluvní projev – pěvecké dovednosti (dýchání, výslovnost, nasazení a tvorba tónu, dynamicky odlišený zpěv), hlasová hygiena, rozšiřování hlasového rozsahu</w:t>
            </w:r>
          </w:p>
          <w:p w14:paraId="1EDF0C70" w14:textId="77777777" w:rsidR="00D95F25" w:rsidRPr="00D95F25" w:rsidRDefault="00D95F25" w:rsidP="007B649B">
            <w:pPr>
              <w:spacing w:after="60" w:line="240" w:lineRule="auto"/>
              <w:ind w:left="170" w:right="113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hudební rytmus – realizace písní ve 2/4, 3/4 a 4/4 taktu</w:t>
            </w:r>
          </w:p>
          <w:p w14:paraId="6DECEE0A" w14:textId="77777777" w:rsidR="00D95F25" w:rsidRPr="00D95F25" w:rsidRDefault="00D95F25" w:rsidP="007B649B">
            <w:pPr>
              <w:spacing w:after="60" w:line="240" w:lineRule="auto"/>
              <w:ind w:left="170" w:right="113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dvojhlas a vícehlas – prodleva, kánon, lidový dvojhlas apod.</w:t>
            </w:r>
          </w:p>
          <w:p w14:paraId="3574EF2B" w14:textId="77777777" w:rsidR="00D95F25" w:rsidRPr="00D95F25" w:rsidRDefault="00D95F25" w:rsidP="007B649B">
            <w:pPr>
              <w:spacing w:after="60" w:line="240" w:lineRule="auto"/>
              <w:ind w:left="170" w:right="113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intonace, vokální improvizace – diatonické postupy v durových a mollových tóninách (V., III. a I. stupeň, volné nástupy VIII. a spodního V. stupně apod.), hudební hry (ozvěna, otázka – odpověď</w:t>
            </w:r>
          </w:p>
          <w:p w14:paraId="6A5D7F5E" w14:textId="77777777" w:rsidR="00D95F25" w:rsidRPr="00D95F25" w:rsidRDefault="00D95F25" w:rsidP="007B649B">
            <w:pPr>
              <w:spacing w:after="60" w:line="240" w:lineRule="auto"/>
              <w:ind w:left="170" w:right="113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hra na hudební nástroje – reprodukce motivu, témat, jednoduchých skladbiček pomocí jednoduchých hudebních nástrojů z Orffova instrumentáře, zobcových fléten, keyboardu apod.</w:t>
            </w:r>
          </w:p>
          <w:p w14:paraId="1FEC2A84" w14:textId="77777777" w:rsidR="00D95F25" w:rsidRPr="00D95F25" w:rsidRDefault="00D95F25" w:rsidP="007B649B">
            <w:pPr>
              <w:spacing w:after="60" w:line="240" w:lineRule="auto"/>
              <w:ind w:left="170" w:right="113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rytmizace, melodizace a stylizace, hudební improvizace</w:t>
            </w:r>
          </w:p>
          <w:p w14:paraId="4227DCF9" w14:textId="2F986BE5" w:rsidR="00D95F25" w:rsidRPr="00D95F25" w:rsidRDefault="00D95F25" w:rsidP="007B649B">
            <w:pPr>
              <w:spacing w:after="60" w:line="240" w:lineRule="auto"/>
              <w:ind w:left="170" w:right="113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hudební hry (ozvěna, otázka odp</w:t>
            </w:r>
            <w:r w:rsidR="007F2707">
              <w:rPr>
                <w:rFonts w:eastAsia="Times New Roman" w:cs="Times New Roman"/>
                <w:color w:val="000000"/>
                <w:szCs w:val="22"/>
                <w:lang w:val="cs-CZ"/>
              </w:rPr>
              <w:t xml:space="preserve">ověď), jednodílná písňová forma </w:t>
            </w: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a–</w:t>
            </w:r>
            <w:r w:rsidR="007F2707">
              <w:rPr>
                <w:rFonts w:eastAsia="Times New Roman" w:cs="Times New Roman"/>
                <w:color w:val="000000"/>
                <w:szCs w:val="22"/>
                <w:lang w:val="cs-CZ"/>
              </w:rPr>
              <w:t>b</w:t>
            </w:r>
          </w:p>
          <w:p w14:paraId="0E552031" w14:textId="395F16A2" w:rsidR="00D95F25" w:rsidRPr="00D95F25" w:rsidRDefault="00D95F25" w:rsidP="007B649B">
            <w:pPr>
              <w:spacing w:after="60" w:line="240" w:lineRule="auto"/>
              <w:ind w:left="170" w:right="113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 xml:space="preserve">- záznam instrumentální melodie - – čtení a zápis rytmického schématu jednoduchého motivu či tématu instrumentální skladby, </w:t>
            </w:r>
          </w:p>
          <w:p w14:paraId="72C0A235" w14:textId="77777777" w:rsidR="00D95F25" w:rsidRPr="00D95F25" w:rsidRDefault="00D95F25" w:rsidP="007B649B">
            <w:pPr>
              <w:spacing w:after="60" w:line="240" w:lineRule="auto"/>
              <w:ind w:left="170" w:right="113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taktování, pohybový doprovod znějící hudby – dvoudobý, třídobý a čtyřdobý takt, taneční hry se zpěvem, jednoduché lidové tance</w:t>
            </w:r>
          </w:p>
          <w:p w14:paraId="631BC41D" w14:textId="77777777" w:rsidR="00D95F25" w:rsidRPr="00D95F25" w:rsidRDefault="00D95F25" w:rsidP="007B649B">
            <w:pPr>
              <w:spacing w:after="60" w:line="240" w:lineRule="auto"/>
              <w:ind w:left="170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vyjádření hudby pohybem, orientace v prostoru</w:t>
            </w:r>
          </w:p>
          <w:p w14:paraId="3B3F65ED" w14:textId="77777777" w:rsidR="00D95F25" w:rsidRPr="00D95F25" w:rsidRDefault="00D95F25" w:rsidP="007B649B">
            <w:pPr>
              <w:spacing w:after="60" w:line="0" w:lineRule="atLeast"/>
              <w:ind w:left="170" w:right="145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tóny – kvalita tónů – délka, síla, barva, výška, vztahy mezi tóny – souzvuk, akord</w:t>
            </w:r>
          </w:p>
        </w:tc>
      </w:tr>
      <w:tr w:rsidR="00D95F25" w:rsidRPr="00D95F25" w14:paraId="53BB5A42" w14:textId="77777777" w:rsidTr="00D95F25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552A52E7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ascii="Calibri" w:eastAsia="Times New Roman" w:hAnsi="Calibri" w:cs="Calibri"/>
                <w:b/>
                <w:bCs/>
                <w:color w:val="000000"/>
                <w:sz w:val="24"/>
                <w:lang w:val="cs-CZ"/>
              </w:rPr>
              <w:t>Průřezová témata, přesahy, souvislosti</w:t>
            </w:r>
          </w:p>
        </w:tc>
      </w:tr>
      <w:tr w:rsidR="00D95F25" w:rsidRPr="00D95F25" w14:paraId="0916AA72" w14:textId="77777777" w:rsidTr="00D95F25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558276DC" w14:textId="77777777" w:rsidR="00D95F25" w:rsidRPr="00D95F25" w:rsidRDefault="00D95F25" w:rsidP="00D95F25">
            <w:pPr>
              <w:spacing w:after="0" w:line="0" w:lineRule="atLeast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OSV – řešení problémů a rozhodovací dovednosti</w:t>
            </w:r>
          </w:p>
        </w:tc>
      </w:tr>
    </w:tbl>
    <w:p w14:paraId="459586B2" w14:textId="77777777" w:rsidR="00D95F25" w:rsidRPr="00D95F25" w:rsidRDefault="00D95F25" w:rsidP="00D95F25">
      <w:pPr>
        <w:spacing w:after="240" w:line="240" w:lineRule="auto"/>
        <w:rPr>
          <w:rFonts w:eastAsia="Times New Roman" w:cs="Times New Roman"/>
          <w:sz w:val="24"/>
          <w:lang w:val="cs-CZ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457"/>
        <w:gridCol w:w="2554"/>
        <w:gridCol w:w="7025"/>
      </w:tblGrid>
      <w:tr w:rsidR="00D95F25" w:rsidRPr="00D95F25" w14:paraId="559D522C" w14:textId="77777777" w:rsidTr="00D95F25">
        <w:trPr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145D25BF" w14:textId="77777777" w:rsidR="00D95F25" w:rsidRPr="00D95F25" w:rsidRDefault="00D95F25" w:rsidP="00D95F25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32"/>
                <w:szCs w:val="32"/>
                <w:lang w:val="cs-CZ"/>
              </w:rPr>
              <w:t>Hudební výchova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547DC403" w14:textId="77777777" w:rsidR="00D95F25" w:rsidRPr="00D95F25" w:rsidRDefault="00D95F25" w:rsidP="00D95F25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32"/>
                <w:szCs w:val="32"/>
                <w:lang w:val="cs-CZ"/>
              </w:rPr>
              <w:t>5. ročník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77D586B2" w14:textId="77777777" w:rsidR="00D95F25" w:rsidRPr="00D95F25" w:rsidRDefault="00D95F25" w:rsidP="00D95F25">
            <w:pPr>
              <w:spacing w:after="0" w:line="0" w:lineRule="atLeast"/>
              <w:ind w:left="284" w:right="284"/>
              <w:jc w:val="center"/>
              <w:rPr>
                <w:rFonts w:eastAsia="Times New Roman" w:cs="Times New Roman"/>
                <w:b/>
                <w:bCs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Hodinová dotace: 1 h.</w:t>
            </w:r>
          </w:p>
        </w:tc>
      </w:tr>
      <w:tr w:rsidR="00D95F25" w:rsidRPr="00D95F25" w14:paraId="420228EE" w14:textId="77777777" w:rsidTr="00D95F25">
        <w:trPr>
          <w:trHeight w:val="1485"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0F665766" w14:textId="77777777" w:rsidR="00D95F25" w:rsidRPr="00D95F25" w:rsidRDefault="00D95F25" w:rsidP="00D95F25">
            <w:pPr>
              <w:shd w:val="clear" w:color="auto" w:fill="DEEAF6"/>
              <w:spacing w:after="0" w:line="240" w:lineRule="auto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Výchovné a vzdělávací strategie</w:t>
            </w:r>
          </w:p>
        </w:tc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6433AFBB" w14:textId="77777777" w:rsidR="00D95F25" w:rsidRPr="00D95F25" w:rsidRDefault="00D95F25" w:rsidP="00D95F25">
            <w:pPr>
              <w:numPr>
                <w:ilvl w:val="0"/>
                <w:numId w:val="41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 učení</w:t>
            </w:r>
          </w:p>
          <w:p w14:paraId="2DE9844F" w14:textId="77777777" w:rsidR="00D95F25" w:rsidRPr="00D95F25" w:rsidRDefault="00D95F25" w:rsidP="00D95F25">
            <w:pPr>
              <w:numPr>
                <w:ilvl w:val="0"/>
                <w:numId w:val="41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 řešení problémů</w:t>
            </w:r>
          </w:p>
          <w:p w14:paraId="72858956" w14:textId="77777777" w:rsidR="00D95F25" w:rsidRPr="00D95F25" w:rsidRDefault="00D95F25" w:rsidP="00D95F25">
            <w:pPr>
              <w:numPr>
                <w:ilvl w:val="0"/>
                <w:numId w:val="41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komunikativní</w:t>
            </w:r>
          </w:p>
          <w:p w14:paraId="07F2A2C1" w14:textId="77777777" w:rsidR="00D95F25" w:rsidRPr="00D95F25" w:rsidRDefault="00D95F25" w:rsidP="00D95F25">
            <w:pPr>
              <w:numPr>
                <w:ilvl w:val="0"/>
                <w:numId w:val="41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sociální a personální</w:t>
            </w:r>
          </w:p>
          <w:p w14:paraId="025A78FE" w14:textId="77777777" w:rsidR="00D95F25" w:rsidRPr="00D95F25" w:rsidRDefault="00D95F25" w:rsidP="00D95F25">
            <w:pPr>
              <w:numPr>
                <w:ilvl w:val="0"/>
                <w:numId w:val="41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pracovní</w:t>
            </w:r>
          </w:p>
          <w:p w14:paraId="33183050" w14:textId="3862B235" w:rsidR="00D95F25" w:rsidRPr="00D95F25" w:rsidRDefault="00D95F25" w:rsidP="00D95F25">
            <w:pPr>
              <w:numPr>
                <w:ilvl w:val="0"/>
                <w:numId w:val="41"/>
              </w:numPr>
              <w:spacing w:after="0" w:line="240" w:lineRule="auto"/>
              <w:ind w:left="785"/>
              <w:textAlignment w:val="baseline"/>
              <w:rPr>
                <w:rFonts w:eastAsia="Times New Roman" w:cs="Times New Roman"/>
                <w:color w:val="000000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 w:val="24"/>
                <w:lang w:val="cs-CZ"/>
              </w:rPr>
              <w:t>Kompetence digitální</w:t>
            </w:r>
          </w:p>
        </w:tc>
      </w:tr>
      <w:tr w:rsidR="00D95F25" w:rsidRPr="00D95F25" w14:paraId="04C4C502" w14:textId="77777777" w:rsidTr="00D95F25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67E91151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ŠVP výstupy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734A4EFA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b/>
                <w:bCs/>
                <w:color w:val="000000"/>
                <w:sz w:val="24"/>
                <w:lang w:val="cs-CZ"/>
              </w:rPr>
              <w:t>Učivo</w:t>
            </w:r>
          </w:p>
        </w:tc>
      </w:tr>
      <w:tr w:rsidR="00D95F25" w:rsidRPr="00D95F25" w14:paraId="562B8626" w14:textId="77777777" w:rsidTr="00D95F25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0BC69EB1" w14:textId="77777777" w:rsidR="00D95F25" w:rsidRPr="00D95F25" w:rsidRDefault="00D95F25" w:rsidP="007B649B">
            <w:pPr>
              <w:spacing w:after="6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Žák:</w:t>
            </w:r>
          </w:p>
          <w:p w14:paraId="5DC2B248" w14:textId="77777777" w:rsidR="00D95F25" w:rsidRPr="00D95F25" w:rsidRDefault="00D95F25" w:rsidP="007B649B">
            <w:pPr>
              <w:spacing w:after="6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rozpozná hudební formu jednoduché písně či skladby</w:t>
            </w:r>
          </w:p>
          <w:p w14:paraId="113E6706" w14:textId="77777777" w:rsidR="00D95F25" w:rsidRPr="00D95F25" w:rsidRDefault="00D95F25" w:rsidP="007B649B">
            <w:pPr>
              <w:spacing w:after="6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rozpozná v proudu znějící hudby některé z užitých hudebních výrazových prostředků, upozorní na metrorytmické, tempové, dynamické i zřetelné harmonické změny</w:t>
            </w:r>
          </w:p>
          <w:p w14:paraId="2203161E" w14:textId="77777777" w:rsidR="00D95F25" w:rsidRPr="00D95F25" w:rsidRDefault="00D95F25" w:rsidP="007B649B">
            <w:pPr>
              <w:spacing w:after="6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zpívá na základě svých dispozic intonačně čistě a rytmicky přesně v jednohlase či dvojhlase v durových i mollových tóninách a při zpěvu využívá získané pěvecké dovednosti</w:t>
            </w:r>
          </w:p>
          <w:p w14:paraId="6B743491" w14:textId="77777777" w:rsidR="00D95F25" w:rsidRPr="00D95F25" w:rsidRDefault="00D95F25" w:rsidP="007B649B">
            <w:pPr>
              <w:spacing w:after="6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vytváří v rámci svých individuálních dispozic jednoduché předehry, mezihry a dohry a provádí elementární hudební improvizace</w:t>
            </w:r>
          </w:p>
          <w:p w14:paraId="64119D4D" w14:textId="77777777" w:rsidR="00D95F25" w:rsidRPr="00D95F25" w:rsidRDefault="00D95F25" w:rsidP="007B649B">
            <w:pPr>
              <w:spacing w:after="6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využívá na základě svých hudebních schopností a dovedností jednoduché, popřípadě složitější hudební nástroje k doprovodné hře i k reprodukci jednoduchých motivu skladeb a písní</w:t>
            </w:r>
          </w:p>
          <w:p w14:paraId="12CC9247" w14:textId="77777777" w:rsidR="00D95F25" w:rsidRPr="00D95F25" w:rsidRDefault="00D95F25" w:rsidP="007B649B">
            <w:pPr>
              <w:spacing w:after="60" w:line="240" w:lineRule="auto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realizuje podle svých individuálních schopností a dovedností (zpěvem, hrou, tancem, doprovodnou hrou) jednoduchou melodii či píseň zapsanou pomocí not</w:t>
            </w:r>
          </w:p>
          <w:p w14:paraId="4D147892" w14:textId="77777777" w:rsidR="00D95F25" w:rsidRPr="00D95F25" w:rsidRDefault="00D95F25" w:rsidP="007B649B">
            <w:pPr>
              <w:spacing w:after="60" w:line="0" w:lineRule="atLeast"/>
              <w:ind w:left="28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ztvárňuje hudbu pohybem s využitím tanečních kroků, na základě individuálních schopností a dovedností vytváří pohybové improvizace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A376A7A" w14:textId="77777777" w:rsidR="007B649B" w:rsidRDefault="007B649B" w:rsidP="007B649B">
            <w:pPr>
              <w:spacing w:after="60" w:line="240" w:lineRule="auto"/>
              <w:ind w:left="714" w:right="147"/>
              <w:rPr>
                <w:rFonts w:eastAsia="Times New Roman" w:cs="Times New Roman"/>
                <w:color w:val="000000"/>
                <w:szCs w:val="22"/>
                <w:lang w:val="cs-CZ"/>
              </w:rPr>
            </w:pPr>
          </w:p>
          <w:p w14:paraId="25625D85" w14:textId="77777777" w:rsidR="00D95F25" w:rsidRPr="00D95F25" w:rsidRDefault="00D95F25" w:rsidP="007B649B">
            <w:pPr>
              <w:spacing w:after="60" w:line="240" w:lineRule="auto"/>
              <w:ind w:left="71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pěvecký a mluvní projev – pěvecké dovednosti (dýchání, výslovnost, nasazení a tvorba tónu, dynamicky odlišený zpěv), hlasová hygiena, rozšiřování hlasového rozsahu</w:t>
            </w:r>
          </w:p>
          <w:p w14:paraId="49AA810C" w14:textId="77777777" w:rsidR="00D95F25" w:rsidRPr="00D95F25" w:rsidRDefault="00D95F25" w:rsidP="007B649B">
            <w:pPr>
              <w:spacing w:after="60" w:line="240" w:lineRule="auto"/>
              <w:ind w:left="71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hudební rytmus – realizace písní ve 2/4, 3/4 a 4/4 taktu</w:t>
            </w:r>
          </w:p>
          <w:p w14:paraId="2D257902" w14:textId="77777777" w:rsidR="00D95F25" w:rsidRPr="00D95F25" w:rsidRDefault="00D95F25" w:rsidP="007B649B">
            <w:pPr>
              <w:spacing w:after="60" w:line="240" w:lineRule="auto"/>
              <w:ind w:left="71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dvojhlas a vícehlas – prodleva, kánon, lidový dvojhlas apod.</w:t>
            </w:r>
          </w:p>
          <w:p w14:paraId="11A01ECA" w14:textId="77777777" w:rsidR="00D95F25" w:rsidRPr="00D95F25" w:rsidRDefault="00D95F25" w:rsidP="007B649B">
            <w:pPr>
              <w:spacing w:after="60" w:line="240" w:lineRule="auto"/>
              <w:ind w:left="71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intonace, vokální improvizace – diatonické postupy v durových a mollových tóninách (V., III. a I. stupeň, volné nástupy VIII. a spodního V. stupně apod.), hudební hry (ozvěna, otázka – odpověď apod.)</w:t>
            </w:r>
          </w:p>
          <w:p w14:paraId="46C9F5C9" w14:textId="77777777" w:rsidR="00D95F25" w:rsidRPr="00D95F25" w:rsidRDefault="00D95F25" w:rsidP="007B649B">
            <w:pPr>
              <w:spacing w:after="60" w:line="240" w:lineRule="auto"/>
              <w:ind w:left="71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grafický záznam vokální hudby – čtení a zápis rytmického schématu písně, orientace v notovém (grafickém) záznamu jednoduché melodie, její reprodukce</w:t>
            </w:r>
          </w:p>
          <w:p w14:paraId="4CE70805" w14:textId="5331DDE2" w:rsidR="00D95F25" w:rsidRPr="00D95F25" w:rsidRDefault="00D95F25" w:rsidP="007B649B">
            <w:pPr>
              <w:spacing w:after="60" w:line="0" w:lineRule="atLeast"/>
              <w:ind w:left="714" w:right="147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- hra na hudební nástroje – reprodukce motivu, témat, jednoduchých skladbiček pomocí jednoduchých hudebních nástrojů z Orffova instrumentáře, zobcových fléten,</w:t>
            </w:r>
            <w:r>
              <w:rPr>
                <w:rFonts w:eastAsia="Times New Roman" w:cs="Times New Roman"/>
                <w:color w:val="000000"/>
                <w:szCs w:val="22"/>
                <w:lang w:val="cs-CZ"/>
              </w:rPr>
              <w:t xml:space="preserve"> keyboardu </w:t>
            </w:r>
          </w:p>
        </w:tc>
      </w:tr>
      <w:tr w:rsidR="00D95F25" w:rsidRPr="00D95F25" w14:paraId="798F3337" w14:textId="77777777" w:rsidTr="00D95F25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5EC653F1" w14:textId="77777777" w:rsidR="00D95F25" w:rsidRPr="00D95F25" w:rsidRDefault="00D95F25" w:rsidP="00D95F25">
            <w:pPr>
              <w:shd w:val="clear" w:color="auto" w:fill="DEEAF6"/>
              <w:spacing w:after="0" w:line="0" w:lineRule="atLeast"/>
              <w:ind w:left="284" w:right="284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ascii="Calibri" w:eastAsia="Times New Roman" w:hAnsi="Calibri" w:cs="Calibri"/>
                <w:b/>
                <w:bCs/>
                <w:color w:val="000000"/>
                <w:sz w:val="24"/>
                <w:lang w:val="cs-CZ"/>
              </w:rPr>
              <w:t>Průřezová témata, přesahy, souvislosti</w:t>
            </w:r>
          </w:p>
        </w:tc>
      </w:tr>
      <w:tr w:rsidR="00D95F25" w:rsidRPr="00D95F25" w14:paraId="51B63AFE" w14:textId="77777777" w:rsidTr="00D95F25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05ACD00D" w14:textId="77777777" w:rsidR="00D95F25" w:rsidRPr="00D95F25" w:rsidRDefault="00D95F25" w:rsidP="00D95F25">
            <w:pPr>
              <w:spacing w:after="0" w:line="0" w:lineRule="atLeast"/>
              <w:rPr>
                <w:rFonts w:eastAsia="Times New Roman" w:cs="Times New Roman"/>
                <w:sz w:val="24"/>
                <w:lang w:val="cs-CZ"/>
              </w:rPr>
            </w:pPr>
            <w:r w:rsidRPr="00D95F25">
              <w:rPr>
                <w:rFonts w:eastAsia="Times New Roman" w:cs="Times New Roman"/>
                <w:color w:val="000000"/>
                <w:szCs w:val="22"/>
                <w:lang w:val="cs-CZ"/>
              </w:rPr>
              <w:t>OSV – rozvoj schopnosti poznání</w:t>
            </w:r>
          </w:p>
        </w:tc>
      </w:tr>
    </w:tbl>
    <w:p w14:paraId="76684962" w14:textId="77777777" w:rsidR="00F2583F" w:rsidRDefault="00F2583F">
      <w:pPr>
        <w:rPr>
          <w:lang w:val="cs-CZ"/>
        </w:rPr>
      </w:pPr>
      <w:r>
        <w:rPr>
          <w:lang w:val="cs-CZ"/>
        </w:rPr>
        <w:br w:type="page"/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20" w:firstRow="1" w:lastRow="0" w:firstColumn="0" w:lastColumn="0" w:noHBand="0" w:noVBand="1"/>
      </w:tblPr>
      <w:tblGrid>
        <w:gridCol w:w="4183"/>
        <w:gridCol w:w="2788"/>
        <w:gridCol w:w="6971"/>
      </w:tblGrid>
      <w:tr w:rsidR="00463C65" w:rsidRPr="00DF7E29" w14:paraId="7CD34AD5" w14:textId="77777777" w:rsidTr="00080F08">
        <w:trPr>
          <w:tblHeader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AC1B73A" w14:textId="024B4292" w:rsidR="00463C65" w:rsidRPr="000D31CC" w:rsidRDefault="003403CD" w:rsidP="00BE49C4">
            <w:pPr>
              <w:shd w:val="clear" w:color="auto" w:fill="9CC2E5"/>
              <w:spacing w:after="0" w:line="240" w:lineRule="auto"/>
              <w:ind w:left="284" w:right="284"/>
              <w:rPr>
                <w:rFonts w:cs="Times New Roman"/>
                <w:sz w:val="32"/>
                <w:szCs w:val="32"/>
              </w:rPr>
            </w:pPr>
            <w:r>
              <w:rPr>
                <w:rFonts w:eastAsia="Calibri" w:cs="Times New Roman"/>
                <w:b/>
                <w:sz w:val="32"/>
                <w:szCs w:val="32"/>
              </w:rPr>
              <w:lastRenderedPageBreak/>
              <w:t>Hudební</w:t>
            </w:r>
            <w:r w:rsidR="00805564">
              <w:rPr>
                <w:rFonts w:eastAsia="Calibri" w:cs="Times New Roman"/>
                <w:b/>
                <w:sz w:val="32"/>
                <w:szCs w:val="32"/>
              </w:rPr>
              <w:t xml:space="preserve"> výchova</w:t>
            </w:r>
          </w:p>
        </w:tc>
        <w:tc>
          <w:tcPr>
            <w:tcW w:w="278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49EEF48" w14:textId="5AC4AC9F" w:rsidR="00463C65" w:rsidRPr="000D31CC" w:rsidRDefault="003403CD" w:rsidP="00BE49C4">
            <w:pPr>
              <w:shd w:val="clear" w:color="auto" w:fill="9CC2E5"/>
              <w:spacing w:after="0" w:line="240" w:lineRule="auto"/>
              <w:ind w:left="284" w:right="284"/>
              <w:rPr>
                <w:rFonts w:cs="Times New Roman"/>
                <w:sz w:val="32"/>
                <w:szCs w:val="32"/>
              </w:rPr>
            </w:pPr>
            <w:r>
              <w:rPr>
                <w:rFonts w:eastAsia="Calibri" w:cs="Times New Roman"/>
                <w:b/>
                <w:sz w:val="32"/>
                <w:szCs w:val="32"/>
              </w:rPr>
              <w:t>6</w:t>
            </w:r>
            <w:r w:rsidR="00463C65" w:rsidRPr="000D31CC">
              <w:rPr>
                <w:rFonts w:eastAsia="Calibri" w:cs="Times New Roman"/>
                <w:b/>
                <w:sz w:val="32"/>
                <w:szCs w:val="32"/>
              </w:rPr>
              <w:t>. ročník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04E7460" w14:textId="13241B19" w:rsidR="00463C65" w:rsidRPr="00DF7E29" w:rsidRDefault="00463C65" w:rsidP="00BE49C4">
            <w:pPr>
              <w:spacing w:after="0" w:line="240" w:lineRule="auto"/>
              <w:ind w:left="284" w:right="284"/>
              <w:rPr>
                <w:rFonts w:cs="Times New Roman"/>
                <w:sz w:val="24"/>
              </w:rPr>
            </w:pPr>
            <w:r w:rsidRPr="00DF7E29">
              <w:rPr>
                <w:rFonts w:cs="Times New Roman"/>
                <w:sz w:val="24"/>
              </w:rPr>
              <w:t>Hodinová dotace</w:t>
            </w:r>
            <w:r w:rsidR="00BE49C4">
              <w:rPr>
                <w:rFonts w:cs="Times New Roman"/>
                <w:sz w:val="24"/>
              </w:rPr>
              <w:t xml:space="preserve">: </w:t>
            </w:r>
            <w:r w:rsidR="00805564">
              <w:rPr>
                <w:rFonts w:cs="Times New Roman"/>
                <w:sz w:val="24"/>
              </w:rPr>
              <w:t>1</w:t>
            </w:r>
            <w:r>
              <w:rPr>
                <w:rFonts w:cs="Times New Roman"/>
                <w:sz w:val="24"/>
              </w:rPr>
              <w:t>h.</w:t>
            </w:r>
          </w:p>
        </w:tc>
      </w:tr>
      <w:tr w:rsidR="00463C65" w14:paraId="4C357CA1" w14:textId="77777777" w:rsidTr="00080F08">
        <w:trPr>
          <w:trHeight w:val="1485"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0EAC3EA" w14:textId="77777777" w:rsidR="00463C65" w:rsidRPr="00604140" w:rsidRDefault="00463C65" w:rsidP="00BE49C4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</w:rPr>
            </w:pPr>
            <w:r w:rsidRPr="00604140">
              <w:rPr>
                <w:rFonts w:ascii="Calibri" w:eastAsia="Calibri" w:hAnsi="Calibri" w:cs="Calibri"/>
                <w:b/>
                <w:sz w:val="24"/>
              </w:rPr>
              <w:t>Výchovné a vzdělávací strategie</w:t>
            </w:r>
          </w:p>
        </w:tc>
        <w:tc>
          <w:tcPr>
            <w:tcW w:w="9759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96ACFA2" w14:textId="77777777" w:rsidR="00463C65" w:rsidRPr="009370A5" w:rsidRDefault="00463C65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k učení</w:t>
            </w:r>
          </w:p>
          <w:p w14:paraId="71AC5BB5" w14:textId="77777777" w:rsidR="00463C65" w:rsidRPr="009370A5" w:rsidRDefault="00463C65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k řešení problémů</w:t>
            </w:r>
          </w:p>
          <w:p w14:paraId="7C471122" w14:textId="77777777" w:rsidR="00463C65" w:rsidRPr="009370A5" w:rsidRDefault="00463C65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komunikativní</w:t>
            </w:r>
          </w:p>
          <w:p w14:paraId="4D693239" w14:textId="77777777" w:rsidR="00463C65" w:rsidRPr="009370A5" w:rsidRDefault="00463C65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sociální a personální</w:t>
            </w:r>
          </w:p>
          <w:p w14:paraId="57B88BB3" w14:textId="77777777" w:rsidR="00463C65" w:rsidRPr="009370A5" w:rsidRDefault="00463C65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pracovní</w:t>
            </w:r>
          </w:p>
          <w:p w14:paraId="2EFA1CF4" w14:textId="0ED83818" w:rsidR="00463C65" w:rsidRPr="007B649B" w:rsidRDefault="00463C65" w:rsidP="00BE49C4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digitální</w:t>
            </w:r>
          </w:p>
        </w:tc>
      </w:tr>
      <w:tr w:rsidR="00463C65" w:rsidRPr="000D31CC" w14:paraId="0A522E0D" w14:textId="77777777" w:rsidTr="00080F08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AFB0AF9" w14:textId="77777777" w:rsidR="00463C65" w:rsidRPr="000D31CC" w:rsidRDefault="00463C65" w:rsidP="00BE49C4">
            <w:pPr>
              <w:shd w:val="clear" w:color="auto" w:fill="DEEAF6"/>
              <w:spacing w:after="0" w:line="240" w:lineRule="auto"/>
              <w:ind w:left="284" w:right="284"/>
              <w:rPr>
                <w:rFonts w:cs="Times New Roman"/>
                <w:sz w:val="24"/>
              </w:rPr>
            </w:pPr>
            <w:r w:rsidRPr="000D31CC">
              <w:rPr>
                <w:rFonts w:eastAsia="Calibri" w:cs="Times New Roman"/>
                <w:b/>
                <w:sz w:val="24"/>
              </w:rPr>
              <w:t>ŠVP výstupy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BE0CE2B" w14:textId="77777777" w:rsidR="00463C65" w:rsidRPr="000D31CC" w:rsidRDefault="00463C65" w:rsidP="00BE49C4">
            <w:pPr>
              <w:shd w:val="clear" w:color="auto" w:fill="DEEAF6"/>
              <w:spacing w:after="0" w:line="240" w:lineRule="auto"/>
              <w:ind w:left="284" w:right="284"/>
              <w:rPr>
                <w:rFonts w:cs="Times New Roman"/>
                <w:sz w:val="24"/>
              </w:rPr>
            </w:pPr>
            <w:r w:rsidRPr="000D31CC">
              <w:rPr>
                <w:rFonts w:eastAsia="Calibri" w:cs="Times New Roman"/>
                <w:b/>
                <w:sz w:val="24"/>
              </w:rPr>
              <w:t>Učivo</w:t>
            </w:r>
          </w:p>
        </w:tc>
      </w:tr>
      <w:tr w:rsidR="00702C47" w:rsidRPr="000D31CC" w14:paraId="522BD9BF" w14:textId="77777777" w:rsidTr="00080F08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976840D" w14:textId="77777777" w:rsidR="00702C47" w:rsidRPr="00702C47" w:rsidRDefault="00702C47" w:rsidP="00BA7E99">
            <w:r w:rsidRPr="00702C47">
              <w:t>žák:</w:t>
            </w:r>
          </w:p>
          <w:p w14:paraId="10A5238C" w14:textId="77777777" w:rsidR="0028791F" w:rsidRDefault="00702C47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702C47">
              <w:t xml:space="preserve">se </w:t>
            </w:r>
            <w:r w:rsidRPr="00D2007E">
              <w:t>orientuje v notovém záznamu, používá správné pojmy</w:t>
            </w:r>
          </w:p>
          <w:p w14:paraId="52B4D637" w14:textId="2EA07FC6" w:rsidR="00702C47" w:rsidRPr="00D2007E" w:rsidRDefault="00702C47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D2007E">
              <w:t>se učí používat základní hudební pojmy v notovém záznamu (houslový klíč, noty v C dur)</w:t>
            </w:r>
          </w:p>
          <w:p w14:paraId="7E8AE09B" w14:textId="77777777" w:rsidR="00702C47" w:rsidRPr="00D2007E" w:rsidRDefault="00702C47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D2007E">
              <w:t>rozpozná některé z tanců různých stylových období, zvolí vhodný typ hudebně pohybových prvků k poslouchané hudbě a na základě individuálních hudebních schopností a pohybové vyspělosti předvede jednoduchou pohybovou vazbu</w:t>
            </w:r>
          </w:p>
          <w:p w14:paraId="30D79857" w14:textId="77777777" w:rsidR="00702C47" w:rsidRPr="00D2007E" w:rsidRDefault="00702C47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D2007E">
              <w:t>uplatňuje získané pěvecké dovednosti a návyky při zpěvu i při mluvním projevu v běžném životě; zpívá dle svých dispozic intonačně čistě a rytmicky přesně v jednohlase i vícehlase, dokáže ocenit kvalitní vokální projev druhého</w:t>
            </w:r>
          </w:p>
          <w:p w14:paraId="59FC0929" w14:textId="77777777" w:rsidR="00702C47" w:rsidRPr="00D2007E" w:rsidRDefault="00702C47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D2007E">
              <w:t>reprodukuje na základě svých individuálních hudebních schopností a dovedností různé motivy, témata i částí skladeb, vytváří a volí jednoduché doprovody, provádí jednoduché hudební improvizace</w:t>
            </w:r>
          </w:p>
          <w:p w14:paraId="35FA5610" w14:textId="77777777" w:rsidR="00702C47" w:rsidRPr="00D2007E" w:rsidRDefault="00702C47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D2007E">
              <w:t>orientuje se v proudu znějící hudby, vnímá užité hudebně výrazové prostředky a charakteristické sémantické prvky, chápe jejich význam v hudbě a na základě toho přistupuje k hudebnímu dílu jako k logicky utvářenému celku</w:t>
            </w:r>
          </w:p>
          <w:p w14:paraId="5FC4635A" w14:textId="77777777" w:rsidR="00702C47" w:rsidRPr="00D2007E" w:rsidRDefault="00702C47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D2007E">
              <w:t>zařadí na základě individuálních schopností a získaných vědomostí slyšenou hudbu do stylového období a porovnává ji z hlediska její slohové a stylové příslušnosti s dalšími skladbami</w:t>
            </w:r>
          </w:p>
          <w:p w14:paraId="5A718AE2" w14:textId="2AD6AA2C" w:rsidR="00702C47" w:rsidRPr="00D2007E" w:rsidRDefault="00702C47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D2007E">
              <w:t>využívá své individuální hudební schopnosti a dovednosti při hudebních aktivitách</w:t>
            </w:r>
          </w:p>
          <w:p w14:paraId="50E9F5F7" w14:textId="53C36977" w:rsidR="00AF0062" w:rsidRPr="00D2007E" w:rsidRDefault="00AF0062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D2007E">
              <w:lastRenderedPageBreak/>
              <w:t>vědomě využívá výrazové hudební prostředky (dynamiku, rytmus, barvu...)</w:t>
            </w:r>
          </w:p>
          <w:p w14:paraId="62D3EBB3" w14:textId="0979BE67" w:rsidR="00E208E3" w:rsidRPr="00D2007E" w:rsidRDefault="00E208E3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D2007E">
              <w:t>využívá hru a tvoří doprovod na jednoduché hud. nástroje zejména pomocí Orffova instrumentáře, uplatňuje svou kreativitu a originalitu</w:t>
            </w:r>
          </w:p>
          <w:p w14:paraId="77062DF5" w14:textId="55B18FB8" w:rsidR="00E208E3" w:rsidRPr="00D2007E" w:rsidRDefault="00E208E3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D2007E">
              <w:t>uvědoměle používá dle vlastního výběru jednoduché rytmické nástroje</w:t>
            </w:r>
          </w:p>
          <w:p w14:paraId="701EF881" w14:textId="470D42F7" w:rsidR="00E208E3" w:rsidRPr="00D2007E" w:rsidRDefault="0028791F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>
              <w:t>i</w:t>
            </w:r>
            <w:r w:rsidR="00E208E3" w:rsidRPr="00D2007E">
              <w:t>terpretuje vánoční koledy dle vlastního výběru s doprovodem jednod. melodických a rytmických nástrojů, uplatňuje svou kreativitu a originalitu</w:t>
            </w:r>
          </w:p>
          <w:p w14:paraId="6F305310" w14:textId="0A5F6AE6" w:rsidR="00E208E3" w:rsidRPr="00E208E3" w:rsidRDefault="00E208E3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E208E3">
              <w:t>vnímá strukturu znějící hudby, rozeznává hudbu homofonní a polyfonní</w:t>
            </w:r>
          </w:p>
          <w:p w14:paraId="2BEF83BA" w14:textId="16886313" w:rsidR="00E208E3" w:rsidRPr="00E208E3" w:rsidRDefault="00E208E3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E208E3">
              <w:t>si všímá souvislosti mezi hudbou a jinými druhy umění, reprodukuje na základě svých hudeb. schopností a dovedností různé motivy, témata i části skladeb, rozpozná některé z tanců, umí vyjádřit jednoduchou pohybovou vazbu, umí dirigovat ve 2/4 a 3/4 taktu, ovládá folkový a valčíkový krok</w:t>
            </w:r>
          </w:p>
          <w:p w14:paraId="0FE9CE72" w14:textId="62477309" w:rsidR="00E208E3" w:rsidRPr="00E208E3" w:rsidRDefault="00E208E3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E208E3">
              <w:t>se sezn</w:t>
            </w:r>
            <w:r w:rsidR="0028791F">
              <w:t>amuje</w:t>
            </w:r>
            <w:r w:rsidRPr="00E208E3">
              <w:t xml:space="preserve"> a orientuje se v rozdělení hudebních nástrojů do jednotlivých skupin a rozpozná některé hud. nástroje</w:t>
            </w:r>
          </w:p>
          <w:p w14:paraId="17A1AD6E" w14:textId="1673BE04" w:rsidR="00E208E3" w:rsidRPr="00E208E3" w:rsidRDefault="0028791F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>
              <w:t xml:space="preserve"> se </w:t>
            </w:r>
            <w:r w:rsidR="00E208E3" w:rsidRPr="00E208E3">
              <w:t>sezn</w:t>
            </w:r>
            <w:r>
              <w:t>amuje</w:t>
            </w:r>
            <w:r w:rsidR="00E208E3" w:rsidRPr="00E208E3">
              <w:t xml:space="preserve"> s hrou na některé hudební nástroje, které jsou dostupné v učebně HV</w:t>
            </w:r>
          </w:p>
          <w:p w14:paraId="127FC7A3" w14:textId="5F4A17CA" w:rsidR="00702C47" w:rsidRPr="00702C47" w:rsidRDefault="00E208E3" w:rsidP="008C018A">
            <w:pPr>
              <w:pStyle w:val="Odstavecseseznamem"/>
              <w:numPr>
                <w:ilvl w:val="0"/>
                <w:numId w:val="33"/>
              </w:numPr>
              <w:spacing w:after="0"/>
              <w:ind w:left="567" w:hanging="357"/>
            </w:pPr>
            <w:r w:rsidRPr="00E208E3">
              <w:t>realizuje podle svých individuálních schopností a dovedností písně a skladby různých stylů a žánrů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</w:tcPr>
          <w:p w14:paraId="17EC9AC2" w14:textId="77777777" w:rsidR="007B649B" w:rsidRDefault="007B649B" w:rsidP="007B649B">
            <w:pPr>
              <w:pStyle w:val="Odstavecseseznamem"/>
              <w:ind w:left="589"/>
              <w:rPr>
                <w:rFonts w:cs="Times New Roman"/>
                <w:szCs w:val="22"/>
              </w:rPr>
            </w:pPr>
          </w:p>
          <w:p w14:paraId="492306CE" w14:textId="39596D7F" w:rsidR="00702C47" w:rsidRPr="00D2007E" w:rsidRDefault="00AF0062" w:rsidP="00D2007E">
            <w:pPr>
              <w:pStyle w:val="Odstavecseseznamem"/>
              <w:numPr>
                <w:ilvl w:val="0"/>
                <w:numId w:val="33"/>
              </w:numPr>
              <w:ind w:left="589"/>
              <w:rPr>
                <w:rFonts w:cs="Times New Roman"/>
                <w:szCs w:val="22"/>
              </w:rPr>
            </w:pPr>
            <w:r w:rsidRPr="00D2007E">
              <w:rPr>
                <w:rFonts w:cs="Times New Roman"/>
                <w:szCs w:val="22"/>
              </w:rPr>
              <w:t xml:space="preserve">základní hud. pojmy – notová osnova, nota, stupnice, tónina, interval, akord, předznamenání   - </w:t>
            </w:r>
            <w:r w:rsidR="00702C47" w:rsidRPr="00D2007E">
              <w:rPr>
                <w:rFonts w:cs="Times New Roman"/>
                <w:szCs w:val="22"/>
              </w:rPr>
              <w:t xml:space="preserve">znalost a používání no </w:t>
            </w:r>
            <w:r w:rsidRPr="00D2007E">
              <w:rPr>
                <w:rFonts w:cs="Times New Roman"/>
                <w:szCs w:val="22"/>
              </w:rPr>
              <w:t>, rozdíl mezi intervalem a akordem</w:t>
            </w:r>
          </w:p>
          <w:p w14:paraId="6EB285AA" w14:textId="0BD94347" w:rsidR="00AF0062" w:rsidRPr="00D2007E" w:rsidRDefault="00AF0062" w:rsidP="00D2007E">
            <w:pPr>
              <w:pStyle w:val="Odstavecseseznamem"/>
              <w:numPr>
                <w:ilvl w:val="0"/>
                <w:numId w:val="33"/>
              </w:numPr>
              <w:ind w:left="589"/>
              <w:rPr>
                <w:rFonts w:cs="Times New Roman"/>
                <w:szCs w:val="22"/>
              </w:rPr>
            </w:pPr>
            <w:r w:rsidRPr="00D2007E">
              <w:rPr>
                <w:rFonts w:cs="Times New Roman"/>
                <w:szCs w:val="22"/>
              </w:rPr>
              <w:t>hudební výrazové prostředky – melodie, rytmus, harmonie, dynamika, tempo</w:t>
            </w:r>
            <w:r w:rsidR="0028791F">
              <w:rPr>
                <w:rFonts w:cs="Times New Roman"/>
                <w:szCs w:val="22"/>
              </w:rPr>
              <w:t xml:space="preserve"> </w:t>
            </w:r>
            <w:r w:rsidRPr="00D2007E">
              <w:rPr>
                <w:rFonts w:cs="Times New Roman"/>
                <w:szCs w:val="22"/>
              </w:rPr>
              <w:t>- rozlišováni 2/4 a 3/4 taktu, rozeznávat a používat zesilování a zeslabování hudby</w:t>
            </w:r>
          </w:p>
          <w:p w14:paraId="4EBF437D" w14:textId="28F6A248" w:rsidR="00AF0062" w:rsidRPr="00D2007E" w:rsidRDefault="00AF0062" w:rsidP="00D2007E">
            <w:pPr>
              <w:pStyle w:val="Odstavecseseznamem"/>
              <w:numPr>
                <w:ilvl w:val="0"/>
                <w:numId w:val="33"/>
              </w:numPr>
              <w:ind w:left="589"/>
              <w:rPr>
                <w:rFonts w:cs="Times New Roman"/>
                <w:szCs w:val="22"/>
              </w:rPr>
            </w:pPr>
            <w:r w:rsidRPr="00D2007E">
              <w:rPr>
                <w:rFonts w:cs="Times New Roman"/>
                <w:szCs w:val="22"/>
              </w:rPr>
              <w:t>lidová píseň, umělá píseň, lidové kapely, lid. hudební nástroje, lidový dvojhlas, kánon - rozeznat lidovou a umělou píseň, hudební nástroje cimbálové a dudácké kapely nacvičovat zpěv v lidovém dvojhlase zazpívat jednoduchý kánon</w:t>
            </w:r>
          </w:p>
          <w:p w14:paraId="4B1A7CA0" w14:textId="62A18353" w:rsidR="00702C47" w:rsidRPr="00702C47" w:rsidRDefault="00AF0062" w:rsidP="00D2007E">
            <w:pPr>
              <w:pStyle w:val="Odstavecseseznamem"/>
              <w:numPr>
                <w:ilvl w:val="0"/>
                <w:numId w:val="33"/>
              </w:numPr>
              <w:ind w:left="589"/>
            </w:pPr>
            <w:r w:rsidRPr="00D2007E">
              <w:rPr>
                <w:rFonts w:cs="Times New Roman"/>
                <w:szCs w:val="22"/>
              </w:rPr>
              <w:t>Česká národní opera (Mysliveček, Smetana, Dvořák) - život a dílo J. Myslivečka, B. Smetany, A. Dvořáka</w:t>
            </w:r>
          </w:p>
        </w:tc>
      </w:tr>
      <w:tr w:rsidR="00F72941" w14:paraId="3D8565BB" w14:textId="77777777" w:rsidTr="00080F08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C13C551" w14:textId="77777777" w:rsidR="00F72941" w:rsidRPr="001D3E54" w:rsidRDefault="00F72941" w:rsidP="00F72941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</w:rPr>
            </w:pPr>
            <w:r w:rsidRPr="001D3E54">
              <w:rPr>
                <w:rFonts w:ascii="Calibri" w:eastAsia="Calibri" w:hAnsi="Calibri" w:cs="Calibri"/>
                <w:b/>
                <w:sz w:val="24"/>
              </w:rPr>
              <w:lastRenderedPageBreak/>
              <w:t>Průřezová témata, přesahy, souvislosti</w:t>
            </w:r>
          </w:p>
        </w:tc>
      </w:tr>
      <w:tr w:rsidR="00F72941" w:rsidRPr="00013A81" w14:paraId="02AB6597" w14:textId="77777777" w:rsidTr="00080F08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FEF1954" w14:textId="4A471E73" w:rsidR="00F72941" w:rsidRPr="0028791F" w:rsidRDefault="0028791F" w:rsidP="00F72941">
            <w:pPr>
              <w:spacing w:after="0" w:line="240" w:lineRule="auto"/>
              <w:rPr>
                <w:rFonts w:eastAsia="Calibri" w:cs="Times New Roman"/>
                <w:szCs w:val="22"/>
              </w:rPr>
            </w:pPr>
            <w:r w:rsidRPr="0028791F">
              <w:rPr>
                <w:rFonts w:eastAsia="Calibri" w:cs="Times New Roman"/>
                <w:szCs w:val="22"/>
              </w:rPr>
              <w:t>OSV – samostatné rozhodování při zápisu not</w:t>
            </w:r>
          </w:p>
        </w:tc>
      </w:tr>
    </w:tbl>
    <w:p w14:paraId="06C351D2" w14:textId="47287E23" w:rsidR="00F2583F" w:rsidRDefault="00F2583F">
      <w:pPr>
        <w:rPr>
          <w:sz w:val="20"/>
          <w:szCs w:val="20"/>
        </w:rPr>
      </w:pPr>
    </w:p>
    <w:p w14:paraId="1DB221E7" w14:textId="7AEE00E2" w:rsidR="008C018A" w:rsidRDefault="008C018A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20" w:firstRow="1" w:lastRow="0" w:firstColumn="0" w:lastColumn="0" w:noHBand="0" w:noVBand="1"/>
      </w:tblPr>
      <w:tblGrid>
        <w:gridCol w:w="4183"/>
        <w:gridCol w:w="2788"/>
        <w:gridCol w:w="6971"/>
      </w:tblGrid>
      <w:tr w:rsidR="00805564" w:rsidRPr="00DF7E29" w14:paraId="3FB6F6B6" w14:textId="77777777" w:rsidTr="00342748">
        <w:trPr>
          <w:tblHeader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653484F" w14:textId="5E45BB6C" w:rsidR="00805564" w:rsidRPr="000D31CC" w:rsidRDefault="003403CD" w:rsidP="00342748">
            <w:pPr>
              <w:shd w:val="clear" w:color="auto" w:fill="9CC2E5"/>
              <w:spacing w:after="0" w:line="240" w:lineRule="auto"/>
              <w:ind w:left="284" w:right="284"/>
              <w:rPr>
                <w:rFonts w:cs="Times New Roman"/>
                <w:sz w:val="32"/>
                <w:szCs w:val="32"/>
              </w:rPr>
            </w:pPr>
            <w:r>
              <w:rPr>
                <w:rFonts w:eastAsia="Calibri" w:cs="Times New Roman"/>
                <w:b/>
                <w:sz w:val="32"/>
                <w:szCs w:val="32"/>
              </w:rPr>
              <w:lastRenderedPageBreak/>
              <w:t>Hudební</w:t>
            </w:r>
            <w:r w:rsidR="00805564">
              <w:rPr>
                <w:rFonts w:eastAsia="Calibri" w:cs="Times New Roman"/>
                <w:b/>
                <w:sz w:val="32"/>
                <w:szCs w:val="32"/>
              </w:rPr>
              <w:t xml:space="preserve"> výchova</w:t>
            </w:r>
          </w:p>
        </w:tc>
        <w:tc>
          <w:tcPr>
            <w:tcW w:w="278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409DA43" w14:textId="4CF3D235" w:rsidR="00805564" w:rsidRPr="000D31CC" w:rsidRDefault="003403CD" w:rsidP="00342748">
            <w:pPr>
              <w:shd w:val="clear" w:color="auto" w:fill="9CC2E5"/>
              <w:spacing w:after="0" w:line="240" w:lineRule="auto"/>
              <w:ind w:left="284" w:right="284"/>
              <w:rPr>
                <w:rFonts w:cs="Times New Roman"/>
                <w:sz w:val="32"/>
                <w:szCs w:val="32"/>
              </w:rPr>
            </w:pPr>
            <w:r>
              <w:rPr>
                <w:rFonts w:eastAsia="Calibri" w:cs="Times New Roman"/>
                <w:b/>
                <w:sz w:val="32"/>
                <w:szCs w:val="32"/>
              </w:rPr>
              <w:t>7</w:t>
            </w:r>
            <w:r w:rsidR="00805564" w:rsidRPr="000D31CC">
              <w:rPr>
                <w:rFonts w:eastAsia="Calibri" w:cs="Times New Roman"/>
                <w:b/>
                <w:sz w:val="32"/>
                <w:szCs w:val="32"/>
              </w:rPr>
              <w:t>. ročník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90714D5" w14:textId="77777777" w:rsidR="00805564" w:rsidRPr="00DF7E29" w:rsidRDefault="00805564" w:rsidP="00342748">
            <w:pPr>
              <w:spacing w:after="0" w:line="240" w:lineRule="auto"/>
              <w:ind w:left="284" w:right="284"/>
              <w:rPr>
                <w:rFonts w:cs="Times New Roman"/>
                <w:sz w:val="24"/>
              </w:rPr>
            </w:pPr>
            <w:r w:rsidRPr="00DF7E29">
              <w:rPr>
                <w:rFonts w:cs="Times New Roman"/>
                <w:sz w:val="24"/>
              </w:rPr>
              <w:t>Hodinová dotace</w:t>
            </w:r>
            <w:r>
              <w:rPr>
                <w:rFonts w:cs="Times New Roman"/>
                <w:sz w:val="24"/>
              </w:rPr>
              <w:t>: 1h.</w:t>
            </w:r>
          </w:p>
        </w:tc>
      </w:tr>
      <w:tr w:rsidR="00805564" w14:paraId="264CCB98" w14:textId="77777777" w:rsidTr="00342748">
        <w:trPr>
          <w:trHeight w:val="1485"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9237AF5" w14:textId="77777777" w:rsidR="00805564" w:rsidRPr="00604140" w:rsidRDefault="00805564" w:rsidP="00342748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</w:rPr>
            </w:pPr>
            <w:r w:rsidRPr="00604140">
              <w:rPr>
                <w:rFonts w:ascii="Calibri" w:eastAsia="Calibri" w:hAnsi="Calibri" w:cs="Calibri"/>
                <w:b/>
                <w:sz w:val="24"/>
              </w:rPr>
              <w:t>Výchovné a vzdělávací strategie</w:t>
            </w:r>
          </w:p>
        </w:tc>
        <w:tc>
          <w:tcPr>
            <w:tcW w:w="9759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130F6DA" w14:textId="77777777" w:rsidR="00805564" w:rsidRPr="009370A5" w:rsidRDefault="00805564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k učení</w:t>
            </w:r>
          </w:p>
          <w:p w14:paraId="1E7AC79D" w14:textId="77777777" w:rsidR="00805564" w:rsidRPr="009370A5" w:rsidRDefault="00805564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k řešení problémů</w:t>
            </w:r>
          </w:p>
          <w:p w14:paraId="67489146" w14:textId="77777777" w:rsidR="00805564" w:rsidRPr="009370A5" w:rsidRDefault="00805564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komunikativní</w:t>
            </w:r>
          </w:p>
          <w:p w14:paraId="65FA0FF5" w14:textId="77777777" w:rsidR="00805564" w:rsidRPr="009370A5" w:rsidRDefault="00805564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sociální a personální</w:t>
            </w:r>
          </w:p>
          <w:p w14:paraId="45430890" w14:textId="77777777" w:rsidR="00805564" w:rsidRPr="009370A5" w:rsidRDefault="00805564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pracovní</w:t>
            </w:r>
          </w:p>
          <w:p w14:paraId="56143B14" w14:textId="35DE0C1E" w:rsidR="00805564" w:rsidRPr="00B04263" w:rsidRDefault="00805564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digitální</w:t>
            </w:r>
          </w:p>
        </w:tc>
      </w:tr>
      <w:tr w:rsidR="00805564" w:rsidRPr="000D31CC" w14:paraId="3A179BF6" w14:textId="77777777" w:rsidTr="00342748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B2B5A5C" w14:textId="77777777" w:rsidR="00805564" w:rsidRPr="000D31CC" w:rsidRDefault="00805564" w:rsidP="00342748">
            <w:pPr>
              <w:shd w:val="clear" w:color="auto" w:fill="DEEAF6"/>
              <w:spacing w:after="0" w:line="240" w:lineRule="auto"/>
              <w:ind w:left="284" w:right="284"/>
              <w:rPr>
                <w:rFonts w:cs="Times New Roman"/>
                <w:sz w:val="24"/>
              </w:rPr>
            </w:pPr>
            <w:r w:rsidRPr="000D31CC">
              <w:rPr>
                <w:rFonts w:eastAsia="Calibri" w:cs="Times New Roman"/>
                <w:b/>
                <w:sz w:val="24"/>
              </w:rPr>
              <w:t>ŠVP výstupy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9367AF2" w14:textId="77777777" w:rsidR="00805564" w:rsidRPr="000D31CC" w:rsidRDefault="00805564" w:rsidP="00342748">
            <w:pPr>
              <w:shd w:val="clear" w:color="auto" w:fill="DEEAF6"/>
              <w:spacing w:after="0" w:line="240" w:lineRule="auto"/>
              <w:ind w:left="284" w:right="284"/>
              <w:rPr>
                <w:rFonts w:cs="Times New Roman"/>
                <w:sz w:val="24"/>
              </w:rPr>
            </w:pPr>
            <w:r w:rsidRPr="000D31CC">
              <w:rPr>
                <w:rFonts w:eastAsia="Calibri" w:cs="Times New Roman"/>
                <w:b/>
                <w:sz w:val="24"/>
              </w:rPr>
              <w:t>Učivo</w:t>
            </w:r>
          </w:p>
        </w:tc>
      </w:tr>
      <w:tr w:rsidR="0020226C" w:rsidRPr="000D31CC" w14:paraId="339D30DA" w14:textId="77777777" w:rsidTr="00342748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C1E8ED9" w14:textId="77777777" w:rsidR="0020226C" w:rsidRPr="0020226C" w:rsidRDefault="0020226C" w:rsidP="008C018A">
            <w:pPr>
              <w:spacing w:after="0"/>
            </w:pPr>
            <w:r w:rsidRPr="0020226C">
              <w:t>žák:</w:t>
            </w:r>
          </w:p>
          <w:p w14:paraId="0B5AC878" w14:textId="71868556" w:rsidR="0020226C" w:rsidRPr="004225D0" w:rsidRDefault="00E208E3" w:rsidP="008C018A">
            <w:pPr>
              <w:pStyle w:val="Odstavecseseznamem"/>
              <w:numPr>
                <w:ilvl w:val="0"/>
                <w:numId w:val="34"/>
              </w:numPr>
              <w:spacing w:after="0"/>
              <w:ind w:left="567" w:hanging="357"/>
              <w:rPr>
                <w:rFonts w:eastAsia="Calibri" w:cs="Times New Roman"/>
                <w:szCs w:val="22"/>
              </w:rPr>
            </w:pPr>
            <w:r w:rsidRPr="004225D0">
              <w:rPr>
                <w:rFonts w:eastAsia="Calibri" w:cs="Times New Roman"/>
                <w:szCs w:val="22"/>
              </w:rPr>
              <w:t>o</w:t>
            </w:r>
            <w:r w:rsidR="0020226C" w:rsidRPr="004225D0">
              <w:rPr>
                <w:rFonts w:eastAsia="Calibri" w:cs="Times New Roman"/>
                <w:szCs w:val="22"/>
              </w:rPr>
              <w:t>rientuje se v grafickém záznamu a prakticky znázorňuje 2/4, ¾, a celý takt.</w:t>
            </w:r>
          </w:p>
          <w:p w14:paraId="34C94876" w14:textId="50B6350B" w:rsidR="0020226C" w:rsidRPr="004225D0" w:rsidRDefault="0020226C" w:rsidP="008C018A">
            <w:pPr>
              <w:pStyle w:val="Odstavecseseznamem"/>
              <w:numPr>
                <w:ilvl w:val="0"/>
                <w:numId w:val="34"/>
              </w:numPr>
              <w:spacing w:after="0"/>
              <w:ind w:left="567" w:hanging="357"/>
              <w:rPr>
                <w:rFonts w:eastAsia="Calibri" w:cs="Times New Roman"/>
                <w:szCs w:val="22"/>
              </w:rPr>
            </w:pPr>
            <w:r w:rsidRPr="004225D0">
              <w:rPr>
                <w:rFonts w:eastAsia="Calibri" w:cs="Times New Roman"/>
                <w:szCs w:val="22"/>
              </w:rPr>
              <w:t>se rámcově orientuje ve vokálním projevu nonartificiální hudby.</w:t>
            </w:r>
          </w:p>
          <w:p w14:paraId="28ED986E" w14:textId="77777777" w:rsidR="0020226C" w:rsidRPr="004225D0" w:rsidRDefault="0020226C" w:rsidP="008C018A">
            <w:pPr>
              <w:pStyle w:val="Odstavecseseznamem"/>
              <w:numPr>
                <w:ilvl w:val="0"/>
                <w:numId w:val="34"/>
              </w:numPr>
              <w:spacing w:after="0"/>
              <w:ind w:left="567" w:hanging="357"/>
              <w:rPr>
                <w:rFonts w:eastAsia="Calibri" w:cs="Times New Roman"/>
                <w:szCs w:val="22"/>
              </w:rPr>
            </w:pPr>
            <w:r w:rsidRPr="004225D0">
              <w:rPr>
                <w:rFonts w:eastAsia="Calibri" w:cs="Times New Roman"/>
                <w:szCs w:val="22"/>
              </w:rPr>
              <w:t>uplatňuje získané pěvecké dovednosti a návyky při zpěvu i při mluvním projevu v běžném životě; zpívá dle svých dispozic intonačně čistě a rytmicky přesně v jednohlase i vícehlase, dokáže ocenit kvalitní vokální projev druhého</w:t>
            </w:r>
          </w:p>
          <w:p w14:paraId="284787DC" w14:textId="77777777" w:rsidR="0020226C" w:rsidRPr="004225D0" w:rsidRDefault="0020226C" w:rsidP="008C018A">
            <w:pPr>
              <w:pStyle w:val="Odstavecseseznamem"/>
              <w:numPr>
                <w:ilvl w:val="0"/>
                <w:numId w:val="34"/>
              </w:numPr>
              <w:spacing w:after="0"/>
              <w:ind w:left="567" w:hanging="357"/>
              <w:rPr>
                <w:rFonts w:eastAsia="Calibri" w:cs="Times New Roman"/>
                <w:szCs w:val="22"/>
              </w:rPr>
            </w:pPr>
            <w:r w:rsidRPr="004225D0">
              <w:rPr>
                <w:rFonts w:eastAsia="Calibri" w:cs="Times New Roman"/>
                <w:szCs w:val="22"/>
              </w:rPr>
              <w:t>reprodukuje na základě svých individuálních hudebních schopností a dovedností různé motivy, témata i částí skladeb, vytváří a volí jednoduché doprovody, provádí jednoduché hudební improvizace</w:t>
            </w:r>
          </w:p>
          <w:p w14:paraId="004B3033" w14:textId="77777777" w:rsidR="0020226C" w:rsidRPr="004225D0" w:rsidRDefault="0020226C" w:rsidP="008C018A">
            <w:pPr>
              <w:pStyle w:val="Odstavecseseznamem"/>
              <w:numPr>
                <w:ilvl w:val="0"/>
                <w:numId w:val="34"/>
              </w:numPr>
              <w:spacing w:after="0"/>
              <w:ind w:left="567" w:hanging="357"/>
              <w:rPr>
                <w:rFonts w:eastAsia="Calibri" w:cs="Times New Roman"/>
                <w:szCs w:val="22"/>
              </w:rPr>
            </w:pPr>
            <w:r w:rsidRPr="004225D0">
              <w:rPr>
                <w:rFonts w:eastAsia="Calibri" w:cs="Times New Roman"/>
                <w:szCs w:val="22"/>
              </w:rPr>
              <w:t>rozpozná některé z tanců různých stylových období, zvolí vhodný typ hudebně pohybových prvků k poslouchané hudbě a na základě individuálních hudebních schopností a pohybové vyspělosti předvede jednoduchou pohybovou vazbu</w:t>
            </w:r>
          </w:p>
          <w:p w14:paraId="7F8D587D" w14:textId="682E1BFB" w:rsidR="00E208E3" w:rsidRPr="004225D0" w:rsidRDefault="00E208E3" w:rsidP="008C018A">
            <w:pPr>
              <w:pStyle w:val="Odstavecseseznamem"/>
              <w:numPr>
                <w:ilvl w:val="0"/>
                <w:numId w:val="34"/>
              </w:numPr>
              <w:spacing w:after="0"/>
              <w:ind w:left="567" w:hanging="357"/>
              <w:rPr>
                <w:rFonts w:eastAsia="Calibri" w:cs="Times New Roman"/>
                <w:szCs w:val="22"/>
              </w:rPr>
            </w:pPr>
            <w:r w:rsidRPr="004225D0">
              <w:rPr>
                <w:rFonts w:eastAsia="Calibri" w:cs="Times New Roman"/>
                <w:szCs w:val="22"/>
              </w:rPr>
              <w:t>vědomě využívá správné pěvecké návyky</w:t>
            </w:r>
          </w:p>
          <w:p w14:paraId="6C88A5C0" w14:textId="0820AC93" w:rsidR="00E208E3" w:rsidRPr="004225D0" w:rsidRDefault="00E208E3" w:rsidP="008C018A">
            <w:pPr>
              <w:pStyle w:val="Odstavecseseznamem"/>
              <w:numPr>
                <w:ilvl w:val="0"/>
                <w:numId w:val="34"/>
              </w:numPr>
              <w:spacing w:after="0"/>
              <w:ind w:left="567" w:hanging="357"/>
              <w:rPr>
                <w:rFonts w:eastAsia="Calibri" w:cs="Times New Roman"/>
                <w:szCs w:val="22"/>
              </w:rPr>
            </w:pPr>
            <w:r w:rsidRPr="004225D0">
              <w:rPr>
                <w:rFonts w:eastAsia="Calibri" w:cs="Times New Roman"/>
                <w:szCs w:val="22"/>
              </w:rPr>
              <w:t>podle svých schopností a dovedností intonuje v lidovém dvojhlase, orientuje se v písních homofonních a polyfonních</w:t>
            </w:r>
          </w:p>
          <w:p w14:paraId="161DD0D8" w14:textId="0A146ACA" w:rsidR="00E208E3" w:rsidRPr="004225D0" w:rsidRDefault="00E208E3" w:rsidP="008C018A">
            <w:pPr>
              <w:pStyle w:val="Odstavecseseznamem"/>
              <w:numPr>
                <w:ilvl w:val="0"/>
                <w:numId w:val="34"/>
              </w:numPr>
              <w:spacing w:after="0"/>
              <w:ind w:left="567" w:hanging="357"/>
              <w:rPr>
                <w:rFonts w:eastAsia="Calibri" w:cs="Times New Roman"/>
                <w:szCs w:val="22"/>
              </w:rPr>
            </w:pPr>
            <w:r w:rsidRPr="004225D0">
              <w:rPr>
                <w:rFonts w:eastAsia="Calibri" w:cs="Times New Roman"/>
                <w:szCs w:val="22"/>
              </w:rPr>
              <w:t>reaguje na změny znějící hudby, uplatňuje kreativitu, volí vhodný typ</w:t>
            </w:r>
            <w:r w:rsidR="00B77EB7" w:rsidRPr="004225D0">
              <w:rPr>
                <w:rFonts w:eastAsia="Calibri" w:cs="Times New Roman"/>
                <w:szCs w:val="22"/>
              </w:rPr>
              <w:t xml:space="preserve"> pohybových prvků k poslouchané hudbě</w:t>
            </w:r>
          </w:p>
          <w:p w14:paraId="74D152F9" w14:textId="77777777" w:rsidR="00E208E3" w:rsidRPr="004225D0" w:rsidRDefault="00E208E3" w:rsidP="008C018A">
            <w:pPr>
              <w:pStyle w:val="Odstavecseseznamem"/>
              <w:numPr>
                <w:ilvl w:val="0"/>
                <w:numId w:val="34"/>
              </w:numPr>
              <w:spacing w:after="0"/>
              <w:ind w:left="567" w:hanging="357"/>
              <w:rPr>
                <w:rFonts w:eastAsia="Calibri" w:cs="Times New Roman"/>
                <w:szCs w:val="22"/>
              </w:rPr>
            </w:pPr>
            <w:r w:rsidRPr="004225D0">
              <w:rPr>
                <w:rFonts w:eastAsia="Calibri" w:cs="Times New Roman"/>
                <w:szCs w:val="22"/>
              </w:rPr>
              <w:t>se orientuje v proudu znějící hudby a vnímá strukturu díla</w:t>
            </w:r>
          </w:p>
          <w:p w14:paraId="782B73E4" w14:textId="2339FEDD" w:rsidR="0020226C" w:rsidRPr="0020226C" w:rsidRDefault="00B77EB7" w:rsidP="004225D0">
            <w:pPr>
              <w:pStyle w:val="Odstavecseseznamem"/>
              <w:numPr>
                <w:ilvl w:val="0"/>
                <w:numId w:val="34"/>
              </w:numPr>
              <w:ind w:left="567"/>
            </w:pPr>
            <w:r w:rsidRPr="004225D0">
              <w:rPr>
                <w:rFonts w:eastAsia="Calibri" w:cs="Times New Roman"/>
                <w:szCs w:val="22"/>
              </w:rPr>
              <w:t>si všímá a vyhledává souvislosti mezi hudbou a jinými druhy umění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</w:tcPr>
          <w:p w14:paraId="03C7C8AB" w14:textId="568C2D68" w:rsidR="0020226C" w:rsidRPr="00F674FD" w:rsidRDefault="00F674FD" w:rsidP="00F674FD">
            <w:pPr>
              <w:pStyle w:val="Odstavecseseznamem"/>
              <w:numPr>
                <w:ilvl w:val="0"/>
                <w:numId w:val="34"/>
              </w:numPr>
              <w:ind w:left="589"/>
              <w:rPr>
                <w:rFonts w:eastAsia="Calibri" w:cs="Times New Roman"/>
                <w:szCs w:val="22"/>
              </w:rPr>
            </w:pPr>
            <w:r>
              <w:rPr>
                <w:rFonts w:eastAsia="Calibri" w:cs="Times New Roman"/>
                <w:szCs w:val="22"/>
              </w:rPr>
              <w:t>z</w:t>
            </w:r>
            <w:r w:rsidR="00E208E3" w:rsidRPr="00F674FD">
              <w:rPr>
                <w:rFonts w:eastAsia="Calibri" w:cs="Times New Roman"/>
                <w:szCs w:val="22"/>
              </w:rPr>
              <w:t xml:space="preserve">ákladní hudební pojmy - stupnice dur a moll, notový záznam -  </w:t>
            </w:r>
            <w:r w:rsidR="0020226C" w:rsidRPr="00F674FD">
              <w:rPr>
                <w:rFonts w:eastAsia="Calibri" w:cs="Times New Roman"/>
                <w:szCs w:val="22"/>
              </w:rPr>
              <w:t>malá a velká tercie, procvičování délky a výšky not</w:t>
            </w:r>
          </w:p>
          <w:p w14:paraId="204689F5" w14:textId="7ABE969D" w:rsidR="00E208E3" w:rsidRPr="00F674FD" w:rsidRDefault="00F674FD" w:rsidP="00F674FD">
            <w:pPr>
              <w:pStyle w:val="Odstavecseseznamem"/>
              <w:numPr>
                <w:ilvl w:val="0"/>
                <w:numId w:val="34"/>
              </w:numPr>
              <w:ind w:left="589"/>
              <w:rPr>
                <w:rFonts w:eastAsia="Calibri" w:cs="Times New Roman"/>
                <w:szCs w:val="22"/>
              </w:rPr>
            </w:pPr>
            <w:r>
              <w:rPr>
                <w:rFonts w:eastAsia="Calibri" w:cs="Times New Roman"/>
                <w:szCs w:val="22"/>
              </w:rPr>
              <w:t>h</w:t>
            </w:r>
            <w:r w:rsidR="00E208E3" w:rsidRPr="00F674FD">
              <w:rPr>
                <w:rFonts w:eastAsia="Calibri" w:cs="Times New Roman"/>
                <w:szCs w:val="22"/>
              </w:rPr>
              <w:t>lasová hygiena</w:t>
            </w:r>
            <w:r w:rsidR="0028791F">
              <w:rPr>
                <w:rFonts w:eastAsia="Calibri" w:cs="Times New Roman"/>
                <w:szCs w:val="22"/>
              </w:rPr>
              <w:t xml:space="preserve"> - </w:t>
            </w:r>
            <w:r w:rsidR="00E208E3" w:rsidRPr="00F674FD">
              <w:rPr>
                <w:rFonts w:eastAsia="Calibri" w:cs="Times New Roman"/>
                <w:szCs w:val="22"/>
              </w:rPr>
              <w:t>nácvik správného dýchání, artikulace, nepřetěžování hlasivek, zpěv v čistém prostředí, negativní vliv návykových látek v souvislosti s hudbou - hudba a drogy</w:t>
            </w:r>
          </w:p>
          <w:p w14:paraId="3C234CDE" w14:textId="414216A7" w:rsidR="00E208E3" w:rsidRPr="00F674FD" w:rsidRDefault="00F674FD" w:rsidP="00F674FD">
            <w:pPr>
              <w:pStyle w:val="Odstavecseseznamem"/>
              <w:numPr>
                <w:ilvl w:val="0"/>
                <w:numId w:val="34"/>
              </w:numPr>
              <w:ind w:left="589"/>
              <w:rPr>
                <w:rFonts w:eastAsia="Calibri" w:cs="Times New Roman"/>
                <w:szCs w:val="22"/>
              </w:rPr>
            </w:pPr>
            <w:r>
              <w:rPr>
                <w:rFonts w:eastAsia="Calibri" w:cs="Times New Roman"/>
                <w:szCs w:val="22"/>
              </w:rPr>
              <w:t>t</w:t>
            </w:r>
            <w:r w:rsidR="00E208E3" w:rsidRPr="00F674FD">
              <w:rPr>
                <w:rFonts w:eastAsia="Calibri" w:cs="Times New Roman"/>
                <w:szCs w:val="22"/>
              </w:rPr>
              <w:t>anec ve 2/4 a 3/4 taktu, taktování - nácvik základních kroků a taktování jednoduchých lidových písní</w:t>
            </w:r>
          </w:p>
          <w:p w14:paraId="494D8B48" w14:textId="05ABF0C7" w:rsidR="00E208E3" w:rsidRPr="00F674FD" w:rsidRDefault="00F674FD" w:rsidP="00F674FD">
            <w:pPr>
              <w:pStyle w:val="Odstavecseseznamem"/>
              <w:numPr>
                <w:ilvl w:val="0"/>
                <w:numId w:val="34"/>
              </w:numPr>
              <w:ind w:left="589"/>
              <w:rPr>
                <w:rFonts w:eastAsia="Calibri" w:cs="Times New Roman"/>
                <w:szCs w:val="22"/>
              </w:rPr>
            </w:pPr>
            <w:r>
              <w:rPr>
                <w:rFonts w:eastAsia="Calibri" w:cs="Times New Roman"/>
                <w:szCs w:val="22"/>
              </w:rPr>
              <w:t>h</w:t>
            </w:r>
            <w:r w:rsidR="00E208E3" w:rsidRPr="00F674FD">
              <w:rPr>
                <w:rFonts w:eastAsia="Calibri" w:cs="Times New Roman"/>
                <w:szCs w:val="22"/>
              </w:rPr>
              <w:t>udební styly a žánry - symfonie, symfonická báseň - Mozart, Beethoven, Haydn, Smetana muzikál</w:t>
            </w:r>
          </w:p>
          <w:p w14:paraId="3609DE2D" w14:textId="3C67C54D" w:rsidR="0020226C" w:rsidRPr="0020226C" w:rsidRDefault="00F674FD" w:rsidP="00F674FD">
            <w:pPr>
              <w:pStyle w:val="Odstavecseseznamem"/>
              <w:numPr>
                <w:ilvl w:val="0"/>
                <w:numId w:val="34"/>
              </w:numPr>
              <w:ind w:left="589"/>
            </w:pPr>
            <w:r>
              <w:rPr>
                <w:rFonts w:eastAsia="Calibri" w:cs="Times New Roman"/>
                <w:szCs w:val="22"/>
              </w:rPr>
              <w:t>h</w:t>
            </w:r>
            <w:r w:rsidR="00B77EB7" w:rsidRPr="00F674FD">
              <w:rPr>
                <w:rFonts w:eastAsia="Calibri" w:cs="Times New Roman"/>
                <w:szCs w:val="22"/>
              </w:rPr>
              <w:t>udební tradice - původ a historie národních tanců, tradice</w:t>
            </w:r>
          </w:p>
        </w:tc>
      </w:tr>
      <w:tr w:rsidR="00940DA5" w14:paraId="7728F921" w14:textId="77777777" w:rsidTr="00342748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84055D1" w14:textId="77777777" w:rsidR="00940DA5" w:rsidRPr="001D3E54" w:rsidRDefault="00940DA5" w:rsidP="00940DA5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</w:rPr>
            </w:pPr>
            <w:r w:rsidRPr="001D3E54">
              <w:rPr>
                <w:rFonts w:ascii="Calibri" w:eastAsia="Calibri" w:hAnsi="Calibri" w:cs="Calibri"/>
                <w:b/>
                <w:sz w:val="24"/>
              </w:rPr>
              <w:t>Průřezová témata, přesahy, souvislosti</w:t>
            </w:r>
          </w:p>
        </w:tc>
      </w:tr>
      <w:tr w:rsidR="00940DA5" w:rsidRPr="00013A81" w14:paraId="31A7E769" w14:textId="77777777" w:rsidTr="00342748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9EA6EC1" w14:textId="2665F9FA" w:rsidR="00940DA5" w:rsidRPr="0028791F" w:rsidRDefault="0028791F" w:rsidP="00940DA5">
            <w:pPr>
              <w:spacing w:after="0" w:line="240" w:lineRule="auto"/>
              <w:rPr>
                <w:rFonts w:eastAsia="Calibri" w:cs="Times New Roman"/>
                <w:szCs w:val="22"/>
              </w:rPr>
            </w:pPr>
            <w:r w:rsidRPr="0028791F">
              <w:rPr>
                <w:rFonts w:eastAsia="Calibri" w:cs="Times New Roman"/>
                <w:szCs w:val="22"/>
              </w:rPr>
              <w:t>MUV – prolínání hudební kultury mezi národy</w:t>
            </w:r>
          </w:p>
        </w:tc>
      </w:tr>
      <w:tr w:rsidR="00805564" w:rsidRPr="00DF7E29" w14:paraId="07182F33" w14:textId="77777777" w:rsidTr="00342748">
        <w:trPr>
          <w:tblHeader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1658662" w14:textId="1B5C5CE9" w:rsidR="00805564" w:rsidRPr="000D31CC" w:rsidRDefault="003403CD" w:rsidP="00342748">
            <w:pPr>
              <w:shd w:val="clear" w:color="auto" w:fill="9CC2E5"/>
              <w:spacing w:after="0" w:line="240" w:lineRule="auto"/>
              <w:ind w:left="284" w:right="284"/>
              <w:rPr>
                <w:rFonts w:cs="Times New Roman"/>
                <w:sz w:val="32"/>
                <w:szCs w:val="32"/>
              </w:rPr>
            </w:pPr>
            <w:r>
              <w:rPr>
                <w:rFonts w:eastAsia="Calibri" w:cs="Times New Roman"/>
                <w:b/>
                <w:sz w:val="32"/>
                <w:szCs w:val="32"/>
              </w:rPr>
              <w:lastRenderedPageBreak/>
              <w:t>Hudební</w:t>
            </w:r>
            <w:r w:rsidR="00805564">
              <w:rPr>
                <w:rFonts w:eastAsia="Calibri" w:cs="Times New Roman"/>
                <w:b/>
                <w:sz w:val="32"/>
                <w:szCs w:val="32"/>
              </w:rPr>
              <w:t xml:space="preserve"> výchova</w:t>
            </w:r>
          </w:p>
        </w:tc>
        <w:tc>
          <w:tcPr>
            <w:tcW w:w="278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EE10BE7" w14:textId="5B9E404E" w:rsidR="00805564" w:rsidRPr="000D31CC" w:rsidRDefault="003403CD" w:rsidP="00342748">
            <w:pPr>
              <w:shd w:val="clear" w:color="auto" w:fill="9CC2E5"/>
              <w:spacing w:after="0" w:line="240" w:lineRule="auto"/>
              <w:ind w:left="284" w:right="284"/>
              <w:rPr>
                <w:rFonts w:cs="Times New Roman"/>
                <w:sz w:val="32"/>
                <w:szCs w:val="32"/>
              </w:rPr>
            </w:pPr>
            <w:r>
              <w:rPr>
                <w:rFonts w:eastAsia="Calibri" w:cs="Times New Roman"/>
                <w:b/>
                <w:sz w:val="32"/>
                <w:szCs w:val="32"/>
              </w:rPr>
              <w:t>8</w:t>
            </w:r>
            <w:r w:rsidR="00805564" w:rsidRPr="000D31CC">
              <w:rPr>
                <w:rFonts w:eastAsia="Calibri" w:cs="Times New Roman"/>
                <w:b/>
                <w:sz w:val="32"/>
                <w:szCs w:val="32"/>
              </w:rPr>
              <w:t>. ročník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A92A6DD" w14:textId="77777777" w:rsidR="00805564" w:rsidRPr="00DF7E29" w:rsidRDefault="00805564" w:rsidP="00342748">
            <w:pPr>
              <w:spacing w:after="0" w:line="240" w:lineRule="auto"/>
              <w:ind w:left="284" w:right="284"/>
              <w:rPr>
                <w:rFonts w:cs="Times New Roman"/>
                <w:sz w:val="24"/>
              </w:rPr>
            </w:pPr>
            <w:r w:rsidRPr="00DF7E29">
              <w:rPr>
                <w:rFonts w:cs="Times New Roman"/>
                <w:sz w:val="24"/>
              </w:rPr>
              <w:t>Hodinová dotace</w:t>
            </w:r>
            <w:r>
              <w:rPr>
                <w:rFonts w:cs="Times New Roman"/>
                <w:sz w:val="24"/>
              </w:rPr>
              <w:t>: 1h.</w:t>
            </w:r>
          </w:p>
        </w:tc>
      </w:tr>
      <w:tr w:rsidR="00805564" w14:paraId="70B3A11F" w14:textId="77777777" w:rsidTr="00342748">
        <w:trPr>
          <w:trHeight w:val="1485"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5D772DF" w14:textId="77777777" w:rsidR="00805564" w:rsidRPr="00604140" w:rsidRDefault="00805564" w:rsidP="008C018A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</w:rPr>
            </w:pPr>
            <w:r w:rsidRPr="00604140">
              <w:rPr>
                <w:rFonts w:ascii="Calibri" w:eastAsia="Calibri" w:hAnsi="Calibri" w:cs="Calibri"/>
                <w:b/>
                <w:sz w:val="24"/>
              </w:rPr>
              <w:t>Výchovné a vzdělávací strategie</w:t>
            </w:r>
          </w:p>
        </w:tc>
        <w:tc>
          <w:tcPr>
            <w:tcW w:w="9759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55EA974" w14:textId="77777777" w:rsidR="00805564" w:rsidRPr="009370A5" w:rsidRDefault="00805564" w:rsidP="008C018A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k učení</w:t>
            </w:r>
          </w:p>
          <w:p w14:paraId="4B97BC2E" w14:textId="77777777" w:rsidR="00805564" w:rsidRPr="009370A5" w:rsidRDefault="00805564" w:rsidP="008C018A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k řešení problémů</w:t>
            </w:r>
          </w:p>
          <w:p w14:paraId="171AFFEA" w14:textId="77777777" w:rsidR="00805564" w:rsidRPr="009370A5" w:rsidRDefault="00805564" w:rsidP="008C018A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komunikativní</w:t>
            </w:r>
          </w:p>
          <w:p w14:paraId="01D86743" w14:textId="77777777" w:rsidR="00805564" w:rsidRPr="009370A5" w:rsidRDefault="00805564" w:rsidP="008C018A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sociální a personální</w:t>
            </w:r>
          </w:p>
          <w:p w14:paraId="65FE321B" w14:textId="77777777" w:rsidR="00805564" w:rsidRPr="009370A5" w:rsidRDefault="00805564" w:rsidP="008C018A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pracovní</w:t>
            </w:r>
          </w:p>
          <w:p w14:paraId="018F476C" w14:textId="086946DE" w:rsidR="00805564" w:rsidRPr="008C018A" w:rsidRDefault="00805564" w:rsidP="008C018A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digitální</w:t>
            </w:r>
          </w:p>
        </w:tc>
      </w:tr>
      <w:tr w:rsidR="00805564" w:rsidRPr="000D31CC" w14:paraId="760DDA2C" w14:textId="77777777" w:rsidTr="00342748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6390685" w14:textId="77777777" w:rsidR="00805564" w:rsidRPr="000D31CC" w:rsidRDefault="00805564" w:rsidP="008C018A">
            <w:pPr>
              <w:shd w:val="clear" w:color="auto" w:fill="DEEAF6"/>
              <w:spacing w:after="0" w:line="240" w:lineRule="auto"/>
              <w:ind w:left="284" w:right="284"/>
              <w:rPr>
                <w:rFonts w:cs="Times New Roman"/>
                <w:sz w:val="24"/>
              </w:rPr>
            </w:pPr>
            <w:r w:rsidRPr="000D31CC">
              <w:rPr>
                <w:rFonts w:eastAsia="Calibri" w:cs="Times New Roman"/>
                <w:b/>
                <w:sz w:val="24"/>
              </w:rPr>
              <w:t>ŠVP výstupy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4BBDCAE" w14:textId="77777777" w:rsidR="00805564" w:rsidRPr="000D31CC" w:rsidRDefault="00805564" w:rsidP="008C018A">
            <w:pPr>
              <w:shd w:val="clear" w:color="auto" w:fill="DEEAF6"/>
              <w:spacing w:after="0" w:line="240" w:lineRule="auto"/>
              <w:ind w:left="284" w:right="284"/>
              <w:rPr>
                <w:rFonts w:cs="Times New Roman"/>
                <w:sz w:val="24"/>
              </w:rPr>
            </w:pPr>
            <w:r w:rsidRPr="000D31CC">
              <w:rPr>
                <w:rFonts w:eastAsia="Calibri" w:cs="Times New Roman"/>
                <w:b/>
                <w:sz w:val="24"/>
              </w:rPr>
              <w:t>Učivo</w:t>
            </w:r>
          </w:p>
        </w:tc>
      </w:tr>
      <w:tr w:rsidR="009E2B2C" w:rsidRPr="000D31CC" w14:paraId="68B3ADD6" w14:textId="77777777" w:rsidTr="00342748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0404C78" w14:textId="77777777" w:rsidR="009E2B2C" w:rsidRPr="009E2B2C" w:rsidRDefault="009E2B2C" w:rsidP="008C018A">
            <w:pPr>
              <w:spacing w:after="0"/>
            </w:pPr>
            <w:r w:rsidRPr="009E2B2C">
              <w:t>žák:</w:t>
            </w:r>
          </w:p>
          <w:p w14:paraId="1DC28BCF" w14:textId="77777777" w:rsidR="009E2B2C" w:rsidRPr="009E2B2C" w:rsidRDefault="009E2B2C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67"/>
            </w:pPr>
            <w:r w:rsidRPr="009E2B2C">
              <w:t>analyzuje hudební dílo, orientuje se v časovém období</w:t>
            </w:r>
          </w:p>
          <w:p w14:paraId="4B7A5379" w14:textId="77777777" w:rsidR="009E2B2C" w:rsidRPr="009E2B2C" w:rsidRDefault="009E2B2C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67"/>
            </w:pPr>
            <w:r w:rsidRPr="009E2B2C">
              <w:t>orientuje se v proudu znějící hudby, vnímá užité hudebně výrazové prostředky a charakteristické sémantické prvky, chápe jejich význam v hudbě a na základě toho přistupuje k hudebnímu dílu jako k logicky utvářenému celku</w:t>
            </w:r>
          </w:p>
          <w:p w14:paraId="2EE1298A" w14:textId="49289D68" w:rsidR="009E2B2C" w:rsidRPr="009E2B2C" w:rsidRDefault="009E2B2C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67"/>
            </w:pPr>
            <w:r w:rsidRPr="009E2B2C">
              <w:t>se seznamuje s životem a dílem světových autorů artificiální hudby</w:t>
            </w:r>
          </w:p>
          <w:p w14:paraId="0F037225" w14:textId="77777777" w:rsidR="009E2B2C" w:rsidRPr="009E2B2C" w:rsidRDefault="009E2B2C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67"/>
            </w:pPr>
            <w:r w:rsidRPr="009E2B2C">
              <w:t>reprodukuje na základě svých individuálních hudebních schopností a dovedností různé motivy, témata i částí skladeb, vytváří a volí jednoduché doprovody, provádí jednoduché hudební improvizace</w:t>
            </w:r>
          </w:p>
          <w:p w14:paraId="123EB535" w14:textId="77777777" w:rsidR="009E2B2C" w:rsidRPr="009E2B2C" w:rsidRDefault="009E2B2C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67"/>
            </w:pPr>
            <w:r w:rsidRPr="009E2B2C">
              <w:t>realizuje podle svých individuálních schopností a dovedností písně a skladby různých stylů a žánrů</w:t>
            </w:r>
          </w:p>
          <w:p w14:paraId="2F2D8275" w14:textId="77777777" w:rsidR="009E2B2C" w:rsidRPr="009E2B2C" w:rsidRDefault="009E2B2C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67"/>
            </w:pPr>
            <w:r w:rsidRPr="009E2B2C">
              <w:t>zařadí na základě individuálních schopností a získaných vědomostí slyšenou hudbu do stylového období a porovnává ji z hlediska její slohové a stylové příslušnosti s dalšími skladbami</w:t>
            </w:r>
          </w:p>
          <w:p w14:paraId="7FF28171" w14:textId="77777777" w:rsidR="009E2B2C" w:rsidRPr="009E2B2C" w:rsidRDefault="009E2B2C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67"/>
            </w:pPr>
            <w:r w:rsidRPr="009E2B2C">
              <w:t>vyhledává souvislosti mezi hudbou a jinými druhy umění</w:t>
            </w:r>
          </w:p>
          <w:p w14:paraId="21A7C74C" w14:textId="68204C89" w:rsidR="009E2B2C" w:rsidRPr="009E2B2C" w:rsidRDefault="009E2B2C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67"/>
            </w:pPr>
            <w:r w:rsidRPr="009E2B2C">
              <w:t>uplatňuje získané pěvecké dovednosti a návyky při zpěvu i při mluvním projevu v běžném životě; zpívá dle svých dispozic intonačně čistě a rytmicky přesně v jednohlase i vícehlase, dokáže ocenit kvalitní vokální projev druhého</w:t>
            </w:r>
          </w:p>
          <w:p w14:paraId="3549AB13" w14:textId="77777777" w:rsidR="009E2B2C" w:rsidRDefault="009E2B2C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67"/>
            </w:pPr>
            <w:r w:rsidRPr="009E2B2C">
              <w:t>reprodukuje na základě svých individuálních hudebních schopností a dovedností různé motivy, témata i částí skladeb, vytváří a volí jednoduché doprovody, provádí jednoduché hudební improvizace</w:t>
            </w:r>
          </w:p>
          <w:p w14:paraId="293733C5" w14:textId="4E1ADCA8" w:rsidR="009E2B2C" w:rsidRPr="009E2B2C" w:rsidRDefault="009E2B2C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67"/>
            </w:pPr>
            <w:r w:rsidRPr="009E2B2C">
              <w:t>realizuje podle svých individuálních schopností a dovedností písně a skladby různých stylů a žánrů</w:t>
            </w:r>
            <w:r w:rsidR="008C018A">
              <w:t xml:space="preserve"> a</w:t>
            </w:r>
            <w:r w:rsidR="00021BBF" w:rsidRPr="0044556A">
              <w:t xml:space="preserve"> orientuje v notovém záznamu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</w:tcPr>
          <w:p w14:paraId="6AF9B421" w14:textId="77777777" w:rsidR="007B649B" w:rsidRDefault="007B649B" w:rsidP="007B649B">
            <w:pPr>
              <w:pStyle w:val="Odstavecseseznamem"/>
              <w:spacing w:after="0"/>
              <w:ind w:left="587"/>
              <w:rPr>
                <w:rFonts w:cs="Times New Roman"/>
                <w:szCs w:val="22"/>
              </w:rPr>
            </w:pPr>
          </w:p>
          <w:p w14:paraId="28E9A6C2" w14:textId="6E5E59F5" w:rsidR="00B571C0" w:rsidRPr="00E50262" w:rsidRDefault="00E50262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87"/>
              <w:rPr>
                <w:rFonts w:cs="Times New Roman"/>
                <w:szCs w:val="22"/>
              </w:rPr>
            </w:pPr>
            <w:r>
              <w:rPr>
                <w:rFonts w:cs="Times New Roman"/>
                <w:szCs w:val="22"/>
              </w:rPr>
              <w:t>v</w:t>
            </w:r>
            <w:r w:rsidR="00B77EB7" w:rsidRPr="00E50262">
              <w:rPr>
                <w:rFonts w:cs="Times New Roman"/>
                <w:szCs w:val="22"/>
              </w:rPr>
              <w:t xml:space="preserve">ývoj světové artificiální  hudby  </w:t>
            </w:r>
            <w:r w:rsidR="009E2B2C" w:rsidRPr="00E50262">
              <w:rPr>
                <w:rFonts w:cs="Times New Roman"/>
                <w:szCs w:val="22"/>
              </w:rPr>
              <w:t>středověk - světské a církevní písně renesance</w:t>
            </w:r>
            <w:r w:rsidR="00B77EB7" w:rsidRPr="00E50262">
              <w:rPr>
                <w:rFonts w:cs="Times New Roman"/>
                <w:szCs w:val="22"/>
              </w:rPr>
              <w:t>, baroko, klasicismus, romantismus, hudba 20. Století</w:t>
            </w:r>
          </w:p>
          <w:p w14:paraId="419A5056" w14:textId="12BE2E86" w:rsidR="00B77EB7" w:rsidRPr="00E50262" w:rsidRDefault="00E50262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87"/>
              <w:rPr>
                <w:rFonts w:cs="Times New Roman"/>
                <w:szCs w:val="22"/>
              </w:rPr>
            </w:pPr>
            <w:r>
              <w:rPr>
                <w:rFonts w:cs="Times New Roman"/>
                <w:szCs w:val="22"/>
              </w:rPr>
              <w:t>v</w:t>
            </w:r>
            <w:r w:rsidR="00B77EB7" w:rsidRPr="00E50262">
              <w:rPr>
                <w:rFonts w:cs="Times New Roman"/>
                <w:szCs w:val="22"/>
              </w:rPr>
              <w:t>ývoj světové nonartificiální hudby  - USA - kolébka jazzu, swing,</w:t>
            </w:r>
          </w:p>
          <w:p w14:paraId="24BC84B9" w14:textId="159555F3" w:rsidR="00B77EB7" w:rsidRPr="00E50262" w:rsidRDefault="00B77EB7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87"/>
              <w:rPr>
                <w:rFonts w:cs="Times New Roman"/>
                <w:szCs w:val="22"/>
              </w:rPr>
            </w:pPr>
            <w:r w:rsidRPr="00E50262">
              <w:rPr>
                <w:rFonts w:cs="Times New Roman"/>
                <w:szCs w:val="22"/>
              </w:rPr>
              <w:t>rock and roll, 70. a 80. léta v populární hudbě rap a hip hop</w:t>
            </w:r>
          </w:p>
          <w:p w14:paraId="1D0F0CC4" w14:textId="454CB232" w:rsidR="00B77EB7" w:rsidRPr="00E50262" w:rsidRDefault="00E50262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87"/>
              <w:rPr>
                <w:rFonts w:cs="Times New Roman"/>
                <w:szCs w:val="22"/>
              </w:rPr>
            </w:pPr>
            <w:r>
              <w:rPr>
                <w:rFonts w:cs="Times New Roman"/>
                <w:szCs w:val="22"/>
              </w:rPr>
              <w:t>m</w:t>
            </w:r>
            <w:r w:rsidR="00B77EB7" w:rsidRPr="00E50262">
              <w:rPr>
                <w:rFonts w:cs="Times New Roman"/>
                <w:szCs w:val="22"/>
              </w:rPr>
              <w:t>oderní hudební nástroje - elektronické hudební nástroje, keyboardy</w:t>
            </w:r>
          </w:p>
          <w:p w14:paraId="011D74EA" w14:textId="4B2BA8AB" w:rsidR="00021BBF" w:rsidRPr="00E50262" w:rsidRDefault="00E50262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87"/>
              <w:rPr>
                <w:rFonts w:cs="Times New Roman"/>
                <w:szCs w:val="22"/>
              </w:rPr>
            </w:pPr>
            <w:r>
              <w:rPr>
                <w:rFonts w:cs="Times New Roman"/>
                <w:szCs w:val="22"/>
              </w:rPr>
              <w:t>o</w:t>
            </w:r>
            <w:r w:rsidR="00B77EB7" w:rsidRPr="00E50262">
              <w:rPr>
                <w:rFonts w:cs="Times New Roman"/>
                <w:szCs w:val="22"/>
              </w:rPr>
              <w:t xml:space="preserve">rientace v notovém záznamu - </w:t>
            </w:r>
            <w:r w:rsidR="00021BBF" w:rsidRPr="00E50262">
              <w:rPr>
                <w:rFonts w:cs="Times New Roman"/>
                <w:szCs w:val="22"/>
              </w:rPr>
              <w:t>zápis not ve 2/4, 3/4, 4/4 taktu ,</w:t>
            </w:r>
          </w:p>
          <w:p w14:paraId="04B54E44" w14:textId="34EE4B2C" w:rsidR="00B77EB7" w:rsidRPr="00E50262" w:rsidRDefault="00021BBF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87"/>
              <w:rPr>
                <w:rFonts w:cs="Times New Roman"/>
                <w:szCs w:val="22"/>
              </w:rPr>
            </w:pPr>
            <w:r w:rsidRPr="00E50262">
              <w:rPr>
                <w:rFonts w:cs="Times New Roman"/>
                <w:szCs w:val="22"/>
              </w:rPr>
              <w:t>zápis jednoduché melodie</w:t>
            </w:r>
          </w:p>
          <w:p w14:paraId="34C6B0C0" w14:textId="4980A3B4" w:rsidR="00021BBF" w:rsidRPr="00E50262" w:rsidRDefault="00021BBF" w:rsidP="008C018A">
            <w:pPr>
              <w:pStyle w:val="Odstavecseseznamem"/>
              <w:numPr>
                <w:ilvl w:val="0"/>
                <w:numId w:val="35"/>
              </w:numPr>
              <w:spacing w:after="0"/>
              <w:ind w:left="587"/>
              <w:rPr>
                <w:rFonts w:cs="Times New Roman"/>
                <w:szCs w:val="22"/>
              </w:rPr>
            </w:pPr>
            <w:r w:rsidRPr="00E50262">
              <w:rPr>
                <w:rFonts w:cs="Times New Roman"/>
                <w:szCs w:val="22"/>
              </w:rPr>
              <w:t>pěvecký projev</w:t>
            </w:r>
          </w:p>
          <w:p w14:paraId="5808DADE" w14:textId="72C1FBBC" w:rsidR="00B77EB7" w:rsidRPr="00021BBF" w:rsidRDefault="00B77EB7" w:rsidP="008C018A">
            <w:pPr>
              <w:spacing w:after="0"/>
              <w:rPr>
                <w:rFonts w:cs="Times New Roman"/>
                <w:szCs w:val="22"/>
              </w:rPr>
            </w:pPr>
          </w:p>
          <w:p w14:paraId="6806FB7C" w14:textId="65FA3BC7" w:rsidR="00B77EB7" w:rsidRPr="00B77EB7" w:rsidRDefault="00B77EB7" w:rsidP="008C018A">
            <w:pPr>
              <w:spacing w:after="0"/>
            </w:pPr>
          </w:p>
          <w:p w14:paraId="45C9C5BD" w14:textId="72EA8D03" w:rsidR="009E2B2C" w:rsidRPr="009E2B2C" w:rsidRDefault="009E2B2C" w:rsidP="008C018A">
            <w:pPr>
              <w:spacing w:after="0"/>
            </w:pPr>
          </w:p>
        </w:tc>
      </w:tr>
      <w:tr w:rsidR="00805564" w:rsidRPr="00DF7E29" w14:paraId="268FEC09" w14:textId="77777777" w:rsidTr="00342748">
        <w:trPr>
          <w:tblHeader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EFC1428" w14:textId="73C16FF8" w:rsidR="00805564" w:rsidRPr="000D31CC" w:rsidRDefault="00F2583F" w:rsidP="00342748">
            <w:pPr>
              <w:shd w:val="clear" w:color="auto" w:fill="9CC2E5"/>
              <w:spacing w:after="0" w:line="240" w:lineRule="auto"/>
              <w:ind w:left="284" w:right="284"/>
              <w:rPr>
                <w:rFonts w:cs="Times New Roman"/>
                <w:sz w:val="32"/>
                <w:szCs w:val="32"/>
              </w:rPr>
            </w:pPr>
            <w:r>
              <w:rPr>
                <w:sz w:val="20"/>
                <w:szCs w:val="20"/>
              </w:rPr>
              <w:lastRenderedPageBreak/>
              <w:br w:type="page"/>
            </w:r>
            <w:r w:rsidR="003403CD">
              <w:rPr>
                <w:rFonts w:eastAsia="Calibri" w:cs="Times New Roman"/>
                <w:b/>
                <w:sz w:val="32"/>
                <w:szCs w:val="32"/>
              </w:rPr>
              <w:t>Hudební</w:t>
            </w:r>
            <w:r w:rsidR="00805564">
              <w:rPr>
                <w:rFonts w:eastAsia="Calibri" w:cs="Times New Roman"/>
                <w:b/>
                <w:sz w:val="32"/>
                <w:szCs w:val="32"/>
              </w:rPr>
              <w:t xml:space="preserve"> výchova</w:t>
            </w:r>
          </w:p>
        </w:tc>
        <w:tc>
          <w:tcPr>
            <w:tcW w:w="278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79E0EF5" w14:textId="6795439E" w:rsidR="00805564" w:rsidRPr="000D31CC" w:rsidRDefault="003403CD" w:rsidP="00342748">
            <w:pPr>
              <w:shd w:val="clear" w:color="auto" w:fill="9CC2E5"/>
              <w:spacing w:after="0" w:line="240" w:lineRule="auto"/>
              <w:ind w:left="284" w:right="284"/>
              <w:rPr>
                <w:rFonts w:cs="Times New Roman"/>
                <w:sz w:val="32"/>
                <w:szCs w:val="32"/>
              </w:rPr>
            </w:pPr>
            <w:r>
              <w:rPr>
                <w:rFonts w:eastAsia="Calibri" w:cs="Times New Roman"/>
                <w:b/>
                <w:sz w:val="32"/>
                <w:szCs w:val="32"/>
              </w:rPr>
              <w:t>9</w:t>
            </w:r>
            <w:r w:rsidR="00805564" w:rsidRPr="000D31CC">
              <w:rPr>
                <w:rFonts w:eastAsia="Calibri" w:cs="Times New Roman"/>
                <w:b/>
                <w:sz w:val="32"/>
                <w:szCs w:val="32"/>
              </w:rPr>
              <w:t>. ročník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5B0B155" w14:textId="7A627704" w:rsidR="00805564" w:rsidRPr="00DF7E29" w:rsidRDefault="00805564" w:rsidP="00342748">
            <w:pPr>
              <w:spacing w:after="0" w:line="240" w:lineRule="auto"/>
              <w:ind w:left="284" w:right="284"/>
              <w:rPr>
                <w:rFonts w:cs="Times New Roman"/>
                <w:sz w:val="24"/>
              </w:rPr>
            </w:pPr>
            <w:r w:rsidRPr="00DF7E29">
              <w:rPr>
                <w:rFonts w:cs="Times New Roman"/>
                <w:sz w:val="24"/>
              </w:rPr>
              <w:t>Hodinová dotace</w:t>
            </w:r>
            <w:r>
              <w:rPr>
                <w:rFonts w:cs="Times New Roman"/>
                <w:sz w:val="24"/>
              </w:rPr>
              <w:t xml:space="preserve">: </w:t>
            </w:r>
            <w:r w:rsidR="0025697E">
              <w:rPr>
                <w:rFonts w:cs="Times New Roman"/>
                <w:sz w:val="24"/>
              </w:rPr>
              <w:t>1</w:t>
            </w:r>
            <w:r>
              <w:rPr>
                <w:rFonts w:cs="Times New Roman"/>
                <w:sz w:val="24"/>
              </w:rPr>
              <w:t>h.</w:t>
            </w:r>
          </w:p>
        </w:tc>
      </w:tr>
      <w:tr w:rsidR="00805564" w14:paraId="0C17BE7F" w14:textId="77777777" w:rsidTr="00342748">
        <w:trPr>
          <w:trHeight w:val="1485"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A5EED28" w14:textId="77777777" w:rsidR="00805564" w:rsidRPr="00604140" w:rsidRDefault="00805564" w:rsidP="00342748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</w:rPr>
            </w:pPr>
            <w:r w:rsidRPr="00604140">
              <w:rPr>
                <w:rFonts w:ascii="Calibri" w:eastAsia="Calibri" w:hAnsi="Calibri" w:cs="Calibri"/>
                <w:b/>
                <w:sz w:val="24"/>
              </w:rPr>
              <w:t>Výchovné a vzdělávací strategie</w:t>
            </w:r>
          </w:p>
        </w:tc>
        <w:tc>
          <w:tcPr>
            <w:tcW w:w="9759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6BD1A35" w14:textId="77777777" w:rsidR="00805564" w:rsidRPr="009370A5" w:rsidRDefault="00805564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k učení</w:t>
            </w:r>
          </w:p>
          <w:p w14:paraId="3FA334B4" w14:textId="77777777" w:rsidR="00805564" w:rsidRPr="009370A5" w:rsidRDefault="00805564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k řešení problémů</w:t>
            </w:r>
          </w:p>
          <w:p w14:paraId="7329A1DF" w14:textId="77777777" w:rsidR="00805564" w:rsidRPr="009370A5" w:rsidRDefault="00805564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komunikativní</w:t>
            </w:r>
          </w:p>
          <w:p w14:paraId="1F33E8F7" w14:textId="77777777" w:rsidR="00805564" w:rsidRPr="009370A5" w:rsidRDefault="00805564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sociální a personální</w:t>
            </w:r>
          </w:p>
          <w:p w14:paraId="257D1670" w14:textId="77777777" w:rsidR="00805564" w:rsidRPr="009370A5" w:rsidRDefault="00805564" w:rsidP="00F64EF3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pracovní</w:t>
            </w:r>
          </w:p>
          <w:p w14:paraId="08324899" w14:textId="1BC3A9A5" w:rsidR="00805564" w:rsidRPr="008C018A" w:rsidRDefault="00805564" w:rsidP="00342748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 w:rsidRPr="009370A5">
              <w:rPr>
                <w:rFonts w:ascii="Calibri" w:eastAsia="Calibri" w:hAnsi="Calibri" w:cs="Calibri"/>
                <w:sz w:val="20"/>
                <w:szCs w:val="20"/>
              </w:rPr>
              <w:t>Kompetence digitální</w:t>
            </w:r>
          </w:p>
        </w:tc>
      </w:tr>
      <w:tr w:rsidR="00805564" w:rsidRPr="000D31CC" w14:paraId="420CB44E" w14:textId="77777777" w:rsidTr="00342748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5F3C85C" w14:textId="77777777" w:rsidR="00805564" w:rsidRPr="000D31CC" w:rsidRDefault="00805564" w:rsidP="00342748">
            <w:pPr>
              <w:shd w:val="clear" w:color="auto" w:fill="DEEAF6"/>
              <w:spacing w:after="0" w:line="240" w:lineRule="auto"/>
              <w:ind w:left="284" w:right="284"/>
              <w:rPr>
                <w:rFonts w:cs="Times New Roman"/>
                <w:sz w:val="24"/>
              </w:rPr>
            </w:pPr>
            <w:r w:rsidRPr="000D31CC">
              <w:rPr>
                <w:rFonts w:eastAsia="Calibri" w:cs="Times New Roman"/>
                <w:b/>
                <w:sz w:val="24"/>
              </w:rPr>
              <w:t>ŠVP výstupy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45A2A11" w14:textId="77777777" w:rsidR="00805564" w:rsidRPr="000D31CC" w:rsidRDefault="00805564" w:rsidP="00342748">
            <w:pPr>
              <w:shd w:val="clear" w:color="auto" w:fill="DEEAF6"/>
              <w:spacing w:after="0" w:line="240" w:lineRule="auto"/>
              <w:ind w:left="284" w:right="284"/>
              <w:rPr>
                <w:rFonts w:cs="Times New Roman"/>
                <w:sz w:val="24"/>
              </w:rPr>
            </w:pPr>
            <w:r w:rsidRPr="000D31CC">
              <w:rPr>
                <w:rFonts w:eastAsia="Calibri" w:cs="Times New Roman"/>
                <w:b/>
                <w:sz w:val="24"/>
              </w:rPr>
              <w:t>Učivo</w:t>
            </w:r>
          </w:p>
        </w:tc>
      </w:tr>
      <w:tr w:rsidR="00F2583F" w:rsidRPr="000D31CC" w14:paraId="6D5224BB" w14:textId="77777777" w:rsidTr="00342748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5066FED" w14:textId="77777777" w:rsidR="00F2583F" w:rsidRPr="00F2583F" w:rsidRDefault="00F2583F" w:rsidP="008C018A">
            <w:pPr>
              <w:spacing w:after="0"/>
            </w:pPr>
            <w:r w:rsidRPr="00F2583F">
              <w:t>žák:</w:t>
            </w:r>
          </w:p>
          <w:p w14:paraId="5300A300" w14:textId="77777777" w:rsidR="00F2583F" w:rsidRPr="00F2583F" w:rsidRDefault="00F2583F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67"/>
            </w:pPr>
            <w:r w:rsidRPr="00F2583F">
              <w:t>analyzuje hudební dílo, orientuje se v časovém období</w:t>
            </w:r>
          </w:p>
          <w:p w14:paraId="5A7A10EA" w14:textId="77777777" w:rsidR="00F2583F" w:rsidRPr="00F2583F" w:rsidRDefault="00F2583F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67"/>
            </w:pPr>
            <w:r w:rsidRPr="00F2583F">
              <w:t>orientuje se v proudu znějící hudby, vnímá užité hudebně výrazové prostředky a charakteristické sémantické prvky, chápe jejich význam v hudbě a na základě toho přistupuje k hudebnímu dílu jako k logicky utvářenému celku</w:t>
            </w:r>
          </w:p>
          <w:p w14:paraId="17E7B9A7" w14:textId="1CEAA86C" w:rsidR="00F2583F" w:rsidRPr="00F2583F" w:rsidRDefault="00F2583F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67"/>
            </w:pPr>
            <w:r w:rsidRPr="00F2583F">
              <w:t>se seznamuje s životem a dílem českých autorů artificiální hudby</w:t>
            </w:r>
          </w:p>
          <w:p w14:paraId="2FC9EA93" w14:textId="77777777" w:rsidR="00F2583F" w:rsidRPr="00F2583F" w:rsidRDefault="00F2583F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67"/>
            </w:pPr>
            <w:r w:rsidRPr="00F2583F">
              <w:t>zařadí na základě individuálních schopností a získaných vědomostí slyšenou hudbu do stylového období a porovnává ji z hlediska její slohové a stylové příslušnosti s dalšími skladbami</w:t>
            </w:r>
          </w:p>
          <w:p w14:paraId="7038D800" w14:textId="77777777" w:rsidR="00F2583F" w:rsidRPr="00F2583F" w:rsidRDefault="00F2583F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67"/>
            </w:pPr>
            <w:r w:rsidRPr="00F2583F">
              <w:t>reprodukuje na základě svých individuálních hudebních schopností a dovedností různé motivy, témata i částí skladeb, vytváří a volí jednoduché doprovody, provádí jednoduché hudební improvizace</w:t>
            </w:r>
          </w:p>
          <w:p w14:paraId="4FC36698" w14:textId="77777777" w:rsidR="00F2583F" w:rsidRPr="00F2583F" w:rsidRDefault="00F2583F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67"/>
            </w:pPr>
            <w:r w:rsidRPr="00F2583F">
              <w:t>vyhledává souvislosti mezi hudbou a jinými druhy umění</w:t>
            </w:r>
          </w:p>
          <w:p w14:paraId="07615567" w14:textId="77777777" w:rsidR="00F2583F" w:rsidRDefault="00F2583F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67"/>
            </w:pPr>
            <w:r w:rsidRPr="00F2583F">
              <w:t>realizuje podle svých individuálních schopností a dovedností písně a skladby různých stylů a žánrů</w:t>
            </w:r>
          </w:p>
          <w:p w14:paraId="3A256ED3" w14:textId="63467320" w:rsidR="0025697E" w:rsidRPr="00F2583F" w:rsidRDefault="00384121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67"/>
            </w:pPr>
            <w:r w:rsidRPr="007E4D77">
              <w:t>se orientuje v notovém záznamu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</w:tcPr>
          <w:p w14:paraId="088043E9" w14:textId="77777777" w:rsidR="007B649B" w:rsidRDefault="007B649B" w:rsidP="007B649B">
            <w:pPr>
              <w:pStyle w:val="Odstavecseseznamem"/>
              <w:spacing w:after="0"/>
              <w:ind w:left="589"/>
              <w:rPr>
                <w:rFonts w:cs="Times New Roman"/>
                <w:szCs w:val="22"/>
              </w:rPr>
            </w:pPr>
          </w:p>
          <w:p w14:paraId="16B594F8" w14:textId="59449926" w:rsidR="00F2583F" w:rsidRPr="007D181F" w:rsidRDefault="007D181F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89"/>
              <w:rPr>
                <w:rFonts w:cs="Times New Roman"/>
                <w:szCs w:val="22"/>
              </w:rPr>
            </w:pPr>
            <w:r>
              <w:rPr>
                <w:rFonts w:cs="Times New Roman"/>
                <w:szCs w:val="22"/>
              </w:rPr>
              <w:t>v</w:t>
            </w:r>
            <w:r w:rsidR="00021BBF" w:rsidRPr="007D181F">
              <w:rPr>
                <w:rFonts w:cs="Times New Roman"/>
                <w:szCs w:val="22"/>
              </w:rPr>
              <w:t>ývoj české artificiální hudby </w:t>
            </w:r>
            <w:r w:rsidR="0025697E">
              <w:rPr>
                <w:rFonts w:cs="Times New Roman"/>
                <w:szCs w:val="22"/>
              </w:rPr>
              <w:t xml:space="preserve">- </w:t>
            </w:r>
            <w:r w:rsidR="00021BBF" w:rsidRPr="007D181F">
              <w:rPr>
                <w:rFonts w:cs="Times New Roman"/>
                <w:szCs w:val="22"/>
              </w:rPr>
              <w:t xml:space="preserve"> </w:t>
            </w:r>
            <w:r w:rsidR="00F2583F" w:rsidRPr="007D181F">
              <w:rPr>
                <w:rFonts w:cs="Times New Roman"/>
                <w:szCs w:val="22"/>
              </w:rPr>
              <w:t>počátky hudebních dějin v Čechách - chorál, duchovní a světské písně</w:t>
            </w:r>
            <w:r w:rsidR="00021BBF" w:rsidRPr="007D181F">
              <w:rPr>
                <w:rFonts w:cs="Times New Roman"/>
                <w:szCs w:val="22"/>
              </w:rPr>
              <w:t>,</w:t>
            </w:r>
          </w:p>
          <w:p w14:paraId="2A94EC46" w14:textId="5E0CB697" w:rsidR="00F2583F" w:rsidRPr="007D181F" w:rsidRDefault="00F2583F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89"/>
              <w:rPr>
                <w:rFonts w:cs="Times New Roman"/>
                <w:szCs w:val="22"/>
              </w:rPr>
            </w:pPr>
            <w:r w:rsidRPr="007D181F">
              <w:rPr>
                <w:rFonts w:cs="Times New Roman"/>
                <w:szCs w:val="22"/>
              </w:rPr>
              <w:t xml:space="preserve">renesance - polyfonie baroko - opera klasicismus - symfonie romantismus - české opery hudba 20. </w:t>
            </w:r>
            <w:r w:rsidR="00021BBF" w:rsidRPr="007D181F">
              <w:rPr>
                <w:rFonts w:cs="Times New Roman"/>
                <w:szCs w:val="22"/>
              </w:rPr>
              <w:t>S</w:t>
            </w:r>
            <w:r w:rsidRPr="007D181F">
              <w:rPr>
                <w:rFonts w:cs="Times New Roman"/>
                <w:szCs w:val="22"/>
              </w:rPr>
              <w:t>toletí</w:t>
            </w:r>
          </w:p>
          <w:p w14:paraId="7C3AED6F" w14:textId="641D2741" w:rsidR="00384121" w:rsidRPr="007D181F" w:rsidRDefault="007D181F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89"/>
              <w:rPr>
                <w:rFonts w:cs="Times New Roman"/>
                <w:szCs w:val="22"/>
              </w:rPr>
            </w:pPr>
            <w:r>
              <w:rPr>
                <w:rFonts w:cs="Times New Roman"/>
                <w:szCs w:val="22"/>
              </w:rPr>
              <w:t>v</w:t>
            </w:r>
            <w:r w:rsidR="00021BBF" w:rsidRPr="007D181F">
              <w:rPr>
                <w:rFonts w:cs="Times New Roman"/>
                <w:szCs w:val="22"/>
              </w:rPr>
              <w:t>ývoj české nonartificiální hudby  - hudba národního obrození - polka, první operety, dechové orchestry trampská píseň</w:t>
            </w:r>
            <w:r w:rsidR="00384121" w:rsidRPr="007D181F">
              <w:rPr>
                <w:rFonts w:cs="Times New Roman"/>
                <w:szCs w:val="22"/>
              </w:rPr>
              <w:t>, budovatelské a masové písně divadla malých forem rockové a beatové skupiny disco, pop music hudba a drogy, 90. léta - techno, house music, hip hop, punk atd.</w:t>
            </w:r>
          </w:p>
          <w:p w14:paraId="25F01DB8" w14:textId="22FDDEF4" w:rsidR="00384121" w:rsidRPr="007D181F" w:rsidRDefault="007D181F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89"/>
              <w:rPr>
                <w:rFonts w:cs="Times New Roman"/>
                <w:szCs w:val="22"/>
              </w:rPr>
            </w:pPr>
            <w:r>
              <w:rPr>
                <w:rFonts w:cs="Times New Roman"/>
                <w:szCs w:val="22"/>
              </w:rPr>
              <w:t>p</w:t>
            </w:r>
            <w:r w:rsidR="00384121" w:rsidRPr="007D181F">
              <w:rPr>
                <w:rFonts w:cs="Times New Roman"/>
                <w:szCs w:val="22"/>
              </w:rPr>
              <w:t>rezentace oblíbených interpretů a skupin - samostatná práce žáků - prezentace oblíbených interpretů a skupin pomocí referátů</w:t>
            </w:r>
          </w:p>
          <w:p w14:paraId="2EF19FD1" w14:textId="411B010C" w:rsidR="00384121" w:rsidRPr="007D181F" w:rsidRDefault="007D181F" w:rsidP="008C018A">
            <w:pPr>
              <w:pStyle w:val="Odstavecseseznamem"/>
              <w:numPr>
                <w:ilvl w:val="0"/>
                <w:numId w:val="36"/>
              </w:numPr>
              <w:spacing w:after="0"/>
              <w:ind w:left="589"/>
              <w:rPr>
                <w:rFonts w:cs="Times New Roman"/>
                <w:szCs w:val="22"/>
              </w:rPr>
            </w:pPr>
            <w:r>
              <w:rPr>
                <w:rFonts w:cs="Times New Roman"/>
                <w:szCs w:val="22"/>
              </w:rPr>
              <w:t>o</w:t>
            </w:r>
            <w:r w:rsidR="00384121" w:rsidRPr="007D181F">
              <w:rPr>
                <w:rFonts w:cs="Times New Roman"/>
                <w:szCs w:val="22"/>
              </w:rPr>
              <w:t>rientace v notovém zápisu - upevňování získaných poznatků z předchozích ročníků</w:t>
            </w:r>
          </w:p>
          <w:p w14:paraId="2D8E7A5A" w14:textId="4C16A0C1" w:rsidR="00021BBF" w:rsidRPr="00384121" w:rsidRDefault="00021BBF" w:rsidP="008C018A">
            <w:pPr>
              <w:spacing w:after="0"/>
              <w:rPr>
                <w:rFonts w:cs="Times New Roman"/>
                <w:szCs w:val="22"/>
              </w:rPr>
            </w:pPr>
          </w:p>
          <w:p w14:paraId="49195EAE" w14:textId="10111BFB" w:rsidR="00F2583F" w:rsidRPr="00F2583F" w:rsidRDefault="00F2583F" w:rsidP="008C018A">
            <w:pPr>
              <w:spacing w:after="0"/>
            </w:pPr>
          </w:p>
        </w:tc>
      </w:tr>
      <w:tr w:rsidR="007E4D77" w14:paraId="37B9372D" w14:textId="77777777" w:rsidTr="00342748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6F17242" w14:textId="77777777" w:rsidR="007E4D77" w:rsidRPr="001D3E54" w:rsidRDefault="007E4D77" w:rsidP="007E4D7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</w:rPr>
            </w:pPr>
            <w:r w:rsidRPr="001D3E54">
              <w:rPr>
                <w:rFonts w:ascii="Calibri" w:eastAsia="Calibri" w:hAnsi="Calibri" w:cs="Calibri"/>
                <w:b/>
                <w:sz w:val="24"/>
              </w:rPr>
              <w:t>Průřezová témata, přesahy, souvislosti</w:t>
            </w:r>
          </w:p>
        </w:tc>
      </w:tr>
      <w:tr w:rsidR="007E4D77" w:rsidRPr="0025697E" w14:paraId="60EBE88E" w14:textId="77777777" w:rsidTr="00342748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7869416" w14:textId="52597619" w:rsidR="007E4D77" w:rsidRPr="0025697E" w:rsidRDefault="0025697E" w:rsidP="007E4D77">
            <w:pPr>
              <w:spacing w:after="0" w:line="240" w:lineRule="auto"/>
              <w:rPr>
                <w:rFonts w:eastAsia="Calibri" w:cs="Times New Roman"/>
                <w:szCs w:val="22"/>
              </w:rPr>
            </w:pPr>
            <w:r w:rsidRPr="0025697E">
              <w:rPr>
                <w:rFonts w:eastAsia="Calibri" w:cs="Times New Roman"/>
                <w:szCs w:val="22"/>
              </w:rPr>
              <w:t>OSV – sebepoznání a s</w:t>
            </w:r>
            <w:r w:rsidR="008C018A">
              <w:rPr>
                <w:rFonts w:eastAsia="Calibri" w:cs="Times New Roman"/>
                <w:szCs w:val="22"/>
              </w:rPr>
              <w:t xml:space="preserve">ebepojetí prezentace vlastních </w:t>
            </w:r>
            <w:r w:rsidRPr="0025697E">
              <w:rPr>
                <w:rFonts w:eastAsia="Calibri" w:cs="Times New Roman"/>
                <w:szCs w:val="22"/>
              </w:rPr>
              <w:t>postojů – prezentace žánrů</w:t>
            </w:r>
          </w:p>
        </w:tc>
      </w:tr>
    </w:tbl>
    <w:p w14:paraId="2003DB2D" w14:textId="77777777" w:rsidR="00805564" w:rsidRPr="0025697E" w:rsidRDefault="00805564" w:rsidP="002F4D31">
      <w:pPr>
        <w:spacing w:after="0" w:line="200" w:lineRule="exact"/>
        <w:rPr>
          <w:szCs w:val="22"/>
        </w:rPr>
      </w:pPr>
    </w:p>
    <w:p w14:paraId="66EF5DF8" w14:textId="77777777" w:rsidR="00805564" w:rsidRDefault="00805564" w:rsidP="002F4D31">
      <w:pPr>
        <w:spacing w:after="0" w:line="200" w:lineRule="exact"/>
        <w:rPr>
          <w:sz w:val="20"/>
          <w:szCs w:val="20"/>
        </w:rPr>
      </w:pPr>
    </w:p>
    <w:p w14:paraId="161E595D" w14:textId="77777777" w:rsidR="00A33099" w:rsidRDefault="00A33099" w:rsidP="002F4D31">
      <w:pPr>
        <w:spacing w:after="0" w:line="200" w:lineRule="exact"/>
        <w:rPr>
          <w:sz w:val="20"/>
          <w:szCs w:val="20"/>
        </w:rPr>
      </w:pPr>
    </w:p>
    <w:p w14:paraId="2556FBA2" w14:textId="77777777" w:rsidR="00A33099" w:rsidRDefault="00A33099" w:rsidP="002F4D31">
      <w:pPr>
        <w:spacing w:after="0" w:line="200" w:lineRule="exact"/>
        <w:rPr>
          <w:sz w:val="20"/>
          <w:szCs w:val="20"/>
        </w:rPr>
      </w:pPr>
    </w:p>
    <w:p w14:paraId="15004E32" w14:textId="77777777" w:rsidR="00A33099" w:rsidRDefault="00A33099" w:rsidP="002F4D31">
      <w:pPr>
        <w:spacing w:after="0" w:line="200" w:lineRule="exact"/>
        <w:rPr>
          <w:sz w:val="20"/>
          <w:szCs w:val="20"/>
        </w:rPr>
      </w:pPr>
    </w:p>
    <w:p w14:paraId="47C48D8F" w14:textId="77777777" w:rsidR="00A33099" w:rsidRDefault="00A33099" w:rsidP="002F4D31">
      <w:pPr>
        <w:spacing w:after="0" w:line="200" w:lineRule="exact"/>
        <w:rPr>
          <w:sz w:val="20"/>
          <w:szCs w:val="20"/>
        </w:rPr>
      </w:pPr>
    </w:p>
    <w:p w14:paraId="19EACBD1" w14:textId="77777777" w:rsidR="00A33099" w:rsidRDefault="00A33099" w:rsidP="002F4D31">
      <w:pPr>
        <w:spacing w:after="0" w:line="200" w:lineRule="exact"/>
        <w:rPr>
          <w:sz w:val="20"/>
          <w:szCs w:val="20"/>
        </w:rPr>
      </w:pPr>
    </w:p>
    <w:sectPr w:rsidR="00A33099" w:rsidSect="001670A8">
      <w:pgSz w:w="16840" w:h="11900" w:orient="landscape"/>
      <w:pgMar w:top="1417" w:right="1417" w:bottom="1417" w:left="1417" w:header="408" w:footer="39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320B306" w14:textId="77777777" w:rsidR="00EE1277" w:rsidRDefault="00EE1277">
      <w:pPr>
        <w:spacing w:after="0" w:line="240" w:lineRule="auto"/>
      </w:pPr>
      <w:r>
        <w:separator/>
      </w:r>
    </w:p>
  </w:endnote>
  <w:endnote w:type="continuationSeparator" w:id="0">
    <w:p w14:paraId="72371BC4" w14:textId="77777777" w:rsidR="00EE1277" w:rsidRDefault="00EE12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1" w:fontKey="{20C8CEDD-99B2-4D65-9718-CCF2B73B3AB9}"/>
  </w:font>
  <w:font w:name="Aptos">
    <w:altName w:val="Times New Roman"/>
    <w:charset w:val="00"/>
    <w:family w:val="auto"/>
    <w:pitch w:val="default"/>
    <w:embedRegular r:id="rId2" w:fontKey="{B34C125E-85CE-456A-A123-B6DC17DC5480}"/>
    <w:embedBold r:id="rId3" w:fontKey="{AC4D1901-F155-4372-BB30-06C50B4073A3}"/>
    <w:embedItalic r:id="rId4" w:fontKey="{02AB5DBC-7D6F-4909-90D2-510D849E8D8E}"/>
  </w:font>
  <w:font w:name="Play">
    <w:altName w:val="Times New Roman"/>
    <w:charset w:val="00"/>
    <w:family w:val="auto"/>
    <w:pitch w:val="default"/>
    <w:embedRegular r:id="rId5" w:fontKey="{8DA6E92E-412D-4D5E-84A0-1C2442AF1399}"/>
  </w:font>
  <w:font w:name="Aptos Display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110397B0-9796-44F3-BB07-853AA9A6390B}"/>
    <w:embedBold r:id="rId7" w:fontKey="{4C6692B1-EAE8-4476-A262-C66F7F0A42EB}"/>
    <w:embedItalic r:id="rId8" w:fontKey="{F7B36D07-70CD-4ADC-BF45-7108A34D2BF0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9" w:fontKey="{4CB1E7F0-912D-4CF6-8939-5748956BD32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39861481"/>
      <w:docPartObj>
        <w:docPartGallery w:val="Page Numbers (Bottom of Page)"/>
        <w:docPartUnique/>
      </w:docPartObj>
    </w:sdtPr>
    <w:sdtContent>
      <w:p w14:paraId="1177B5E3" w14:textId="0D1CA549" w:rsidR="002B2680" w:rsidRDefault="002B2680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B796C" w:rsidRPr="004B796C">
          <w:rPr>
            <w:noProof/>
            <w:lang w:val="cs-CZ"/>
          </w:rPr>
          <w:t>251</w:t>
        </w:r>
        <w:r>
          <w:fldChar w:fldCharType="end"/>
        </w:r>
      </w:p>
    </w:sdtContent>
  </w:sdt>
  <w:p w14:paraId="556C0EF6" w14:textId="77777777" w:rsidR="002B2680" w:rsidRDefault="002B268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B44D59" w14:textId="77777777" w:rsidR="00EE1277" w:rsidRDefault="00EE1277">
      <w:pPr>
        <w:spacing w:after="0" w:line="240" w:lineRule="auto"/>
      </w:pPr>
      <w:r>
        <w:separator/>
      </w:r>
    </w:p>
  </w:footnote>
  <w:footnote w:type="continuationSeparator" w:id="0">
    <w:p w14:paraId="34AE8466" w14:textId="77777777" w:rsidR="00EE1277" w:rsidRDefault="00EE12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0BB7AE" w14:textId="77777777" w:rsidR="008C018A" w:rsidRPr="00393CC4" w:rsidRDefault="008C018A">
    <w:pPr>
      <w:spacing w:after="0" w:line="200" w:lineRule="exact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50E13C" w14:textId="13F913A6" w:rsidR="008C018A" w:rsidRPr="00E72A20" w:rsidRDefault="008C018A" w:rsidP="00E72A20">
    <w:pPr>
      <w:pStyle w:val="Zhlav"/>
    </w:pPr>
    <w:r w:rsidRPr="00E72A20">
      <w:t xml:space="preserve">ŠVP - Školou k radostnému žití </w:t>
    </w:r>
    <w:r>
      <w:tab/>
    </w:r>
    <w:r>
      <w:tab/>
    </w:r>
    <w:r>
      <w:tab/>
      <w:t>UČEBNÍ OSNOVY HUDEBNÍ VÝCHOVA</w:t>
    </w:r>
    <w:r w:rsidRPr="00E72A20">
      <w:t xml:space="preserve">                                                                                                                                                  Základní škola Bělá pod Bezdězem</w:t>
    </w:r>
  </w:p>
  <w:p w14:paraId="34DD7FCF" w14:textId="77777777" w:rsidR="008C018A" w:rsidRDefault="008C018A">
    <w:pPr>
      <w:pStyle w:val="Zhlav"/>
    </w:pPr>
  </w:p>
  <w:p w14:paraId="307CE6D7" w14:textId="77777777" w:rsidR="008C018A" w:rsidRPr="00393CC4" w:rsidRDefault="008C018A">
    <w:pPr>
      <w:spacing w:after="0" w:line="200" w:lineRule="exact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B076A"/>
    <w:multiLevelType w:val="multilevel"/>
    <w:tmpl w:val="160E8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4887946"/>
    <w:multiLevelType w:val="multilevel"/>
    <w:tmpl w:val="8074526A"/>
    <w:lvl w:ilvl="0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087"/>
        </w:tabs>
        <w:ind w:left="308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807"/>
        </w:tabs>
        <w:ind w:left="380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247"/>
        </w:tabs>
        <w:ind w:left="524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967"/>
        </w:tabs>
        <w:ind w:left="596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  <w:sz w:val="20"/>
      </w:rPr>
    </w:lvl>
  </w:abstractNum>
  <w:abstractNum w:abstractNumId="2">
    <w:nsid w:val="06912306"/>
    <w:multiLevelType w:val="hybridMultilevel"/>
    <w:tmpl w:val="89667448"/>
    <w:lvl w:ilvl="0" w:tplc="73224BB8">
      <w:start w:val="1"/>
      <w:numFmt w:val="decimal"/>
      <w:lvlText w:val="%1."/>
      <w:lvlJc w:val="left"/>
      <w:pPr>
        <w:ind w:left="22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4345EEC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87EF5DC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CAE09DC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B904705E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F0868CA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F80F686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3EA7C74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0FD01AA0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07865241"/>
    <w:multiLevelType w:val="multilevel"/>
    <w:tmpl w:val="7F009260"/>
    <w:lvl w:ilvl="0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  <w:b w:val="0"/>
        <w:i w:val="0"/>
        <w:smallCaps w:val="0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0A5D33CE"/>
    <w:multiLevelType w:val="hybridMultilevel"/>
    <w:tmpl w:val="420E7874"/>
    <w:lvl w:ilvl="0" w:tplc="6E6240D6">
      <w:start w:val="1"/>
      <w:numFmt w:val="bullet"/>
      <w:lvlText w:val="•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9CA289AC">
      <w:start w:val="1"/>
      <w:numFmt w:val="bullet"/>
      <w:lvlText w:val="o"/>
      <w:lvlJc w:val="left"/>
      <w:pPr>
        <w:ind w:left="1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00004A2E">
      <w:start w:val="1"/>
      <w:numFmt w:val="bullet"/>
      <w:lvlText w:val="▪"/>
      <w:lvlJc w:val="left"/>
      <w:pPr>
        <w:ind w:left="1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57B04E9E">
      <w:start w:val="1"/>
      <w:numFmt w:val="bullet"/>
      <w:lvlText w:val="•"/>
      <w:lvlJc w:val="left"/>
      <w:pPr>
        <w:ind w:left="27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843429DA">
      <w:start w:val="1"/>
      <w:numFmt w:val="bullet"/>
      <w:lvlText w:val="o"/>
      <w:lvlJc w:val="left"/>
      <w:pPr>
        <w:ind w:left="3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0FACBC84">
      <w:start w:val="1"/>
      <w:numFmt w:val="bullet"/>
      <w:lvlText w:val="▪"/>
      <w:lvlJc w:val="left"/>
      <w:pPr>
        <w:ind w:left="4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C396CAF2">
      <w:start w:val="1"/>
      <w:numFmt w:val="bullet"/>
      <w:lvlText w:val="•"/>
      <w:lvlJc w:val="left"/>
      <w:pPr>
        <w:ind w:left="4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50344FC8">
      <w:start w:val="1"/>
      <w:numFmt w:val="bullet"/>
      <w:lvlText w:val="o"/>
      <w:lvlJc w:val="left"/>
      <w:pPr>
        <w:ind w:left="5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2A7C359C">
      <w:start w:val="1"/>
      <w:numFmt w:val="bullet"/>
      <w:lvlText w:val="▪"/>
      <w:lvlJc w:val="left"/>
      <w:pPr>
        <w:ind w:left="6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0EE171C1"/>
    <w:multiLevelType w:val="hybridMultilevel"/>
    <w:tmpl w:val="748A375A"/>
    <w:lvl w:ilvl="0" w:tplc="D1C4C1AA">
      <w:start w:val="1"/>
      <w:numFmt w:val="bullet"/>
      <w:lvlText w:val="•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0C8A6EE6">
      <w:start w:val="1"/>
      <w:numFmt w:val="bullet"/>
      <w:lvlText w:val="o"/>
      <w:lvlJc w:val="left"/>
      <w:pPr>
        <w:ind w:left="1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E4E023B2">
      <w:start w:val="1"/>
      <w:numFmt w:val="bullet"/>
      <w:lvlText w:val="▪"/>
      <w:lvlJc w:val="left"/>
      <w:pPr>
        <w:ind w:left="1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C5140E0E">
      <w:start w:val="1"/>
      <w:numFmt w:val="bullet"/>
      <w:lvlText w:val="•"/>
      <w:lvlJc w:val="left"/>
      <w:pPr>
        <w:ind w:left="27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7EAAD082">
      <w:start w:val="1"/>
      <w:numFmt w:val="bullet"/>
      <w:lvlText w:val="o"/>
      <w:lvlJc w:val="left"/>
      <w:pPr>
        <w:ind w:left="3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95F07D26">
      <w:start w:val="1"/>
      <w:numFmt w:val="bullet"/>
      <w:lvlText w:val="▪"/>
      <w:lvlJc w:val="left"/>
      <w:pPr>
        <w:ind w:left="4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8CB214EA">
      <w:start w:val="1"/>
      <w:numFmt w:val="bullet"/>
      <w:lvlText w:val="•"/>
      <w:lvlJc w:val="left"/>
      <w:pPr>
        <w:ind w:left="4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954AB782">
      <w:start w:val="1"/>
      <w:numFmt w:val="bullet"/>
      <w:lvlText w:val="o"/>
      <w:lvlJc w:val="left"/>
      <w:pPr>
        <w:ind w:left="5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8B386706">
      <w:start w:val="1"/>
      <w:numFmt w:val="bullet"/>
      <w:lvlText w:val="▪"/>
      <w:lvlJc w:val="left"/>
      <w:pPr>
        <w:ind w:left="6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0F596E4D"/>
    <w:multiLevelType w:val="hybridMultilevel"/>
    <w:tmpl w:val="B8BE0374"/>
    <w:lvl w:ilvl="0" w:tplc="D6C6FEB2">
      <w:start w:val="1"/>
      <w:numFmt w:val="bullet"/>
      <w:lvlText w:val="•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A15CBE14">
      <w:start w:val="1"/>
      <w:numFmt w:val="bullet"/>
      <w:lvlText w:val="o"/>
      <w:lvlJc w:val="left"/>
      <w:pPr>
        <w:ind w:left="1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BBD6A1F2">
      <w:start w:val="1"/>
      <w:numFmt w:val="bullet"/>
      <w:lvlText w:val="▪"/>
      <w:lvlJc w:val="left"/>
      <w:pPr>
        <w:ind w:left="1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4874DBF0">
      <w:start w:val="1"/>
      <w:numFmt w:val="bullet"/>
      <w:lvlText w:val="•"/>
      <w:lvlJc w:val="left"/>
      <w:pPr>
        <w:ind w:left="27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0FE28D42">
      <w:start w:val="1"/>
      <w:numFmt w:val="bullet"/>
      <w:lvlText w:val="o"/>
      <w:lvlJc w:val="left"/>
      <w:pPr>
        <w:ind w:left="3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9C223998">
      <w:start w:val="1"/>
      <w:numFmt w:val="bullet"/>
      <w:lvlText w:val="▪"/>
      <w:lvlJc w:val="left"/>
      <w:pPr>
        <w:ind w:left="4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DB6096D6">
      <w:start w:val="1"/>
      <w:numFmt w:val="bullet"/>
      <w:lvlText w:val="•"/>
      <w:lvlJc w:val="left"/>
      <w:pPr>
        <w:ind w:left="4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0A04815C">
      <w:start w:val="1"/>
      <w:numFmt w:val="bullet"/>
      <w:lvlText w:val="o"/>
      <w:lvlJc w:val="left"/>
      <w:pPr>
        <w:ind w:left="5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13ECB870">
      <w:start w:val="1"/>
      <w:numFmt w:val="bullet"/>
      <w:lvlText w:val="▪"/>
      <w:lvlJc w:val="left"/>
      <w:pPr>
        <w:ind w:left="6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126D0778"/>
    <w:multiLevelType w:val="hybridMultilevel"/>
    <w:tmpl w:val="60FAD7F8"/>
    <w:lvl w:ilvl="0" w:tplc="EF9849CA">
      <w:start w:val="1"/>
      <w:numFmt w:val="bullet"/>
      <w:lvlText w:val="•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1F4E3488">
      <w:start w:val="1"/>
      <w:numFmt w:val="bullet"/>
      <w:lvlText w:val="o"/>
      <w:lvlJc w:val="left"/>
      <w:pPr>
        <w:ind w:left="1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B9C68440">
      <w:start w:val="1"/>
      <w:numFmt w:val="bullet"/>
      <w:lvlText w:val="▪"/>
      <w:lvlJc w:val="left"/>
      <w:pPr>
        <w:ind w:left="1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1F30F45E">
      <w:start w:val="1"/>
      <w:numFmt w:val="bullet"/>
      <w:lvlText w:val="•"/>
      <w:lvlJc w:val="left"/>
      <w:pPr>
        <w:ind w:left="27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3EACC154">
      <w:start w:val="1"/>
      <w:numFmt w:val="bullet"/>
      <w:lvlText w:val="o"/>
      <w:lvlJc w:val="left"/>
      <w:pPr>
        <w:ind w:left="3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55D6727C">
      <w:start w:val="1"/>
      <w:numFmt w:val="bullet"/>
      <w:lvlText w:val="▪"/>
      <w:lvlJc w:val="left"/>
      <w:pPr>
        <w:ind w:left="4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9C421782">
      <w:start w:val="1"/>
      <w:numFmt w:val="bullet"/>
      <w:lvlText w:val="•"/>
      <w:lvlJc w:val="left"/>
      <w:pPr>
        <w:ind w:left="4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438CDA26">
      <w:start w:val="1"/>
      <w:numFmt w:val="bullet"/>
      <w:lvlText w:val="o"/>
      <w:lvlJc w:val="left"/>
      <w:pPr>
        <w:ind w:left="5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A44CA300">
      <w:start w:val="1"/>
      <w:numFmt w:val="bullet"/>
      <w:lvlText w:val="▪"/>
      <w:lvlJc w:val="left"/>
      <w:pPr>
        <w:ind w:left="6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1290439F"/>
    <w:multiLevelType w:val="hybridMultilevel"/>
    <w:tmpl w:val="DB340B6C"/>
    <w:lvl w:ilvl="0" w:tplc="04050001">
      <w:start w:val="1"/>
      <w:numFmt w:val="bullet"/>
      <w:lvlText w:val=""/>
      <w:lvlJc w:val="left"/>
      <w:pPr>
        <w:ind w:left="10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0" w:hanging="360"/>
      </w:pPr>
      <w:rPr>
        <w:rFonts w:ascii="Wingdings" w:hAnsi="Wingdings" w:hint="default"/>
      </w:rPr>
    </w:lvl>
  </w:abstractNum>
  <w:abstractNum w:abstractNumId="9">
    <w:nsid w:val="148B5E71"/>
    <w:multiLevelType w:val="multilevel"/>
    <w:tmpl w:val="B75AA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C680A67"/>
    <w:multiLevelType w:val="hybridMultilevel"/>
    <w:tmpl w:val="2AB005EC"/>
    <w:lvl w:ilvl="0" w:tplc="0405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1">
    <w:nsid w:val="22CB74D4"/>
    <w:multiLevelType w:val="hybridMultilevel"/>
    <w:tmpl w:val="86669FB8"/>
    <w:lvl w:ilvl="0" w:tplc="EBCEF732">
      <w:start w:val="1"/>
      <w:numFmt w:val="bullet"/>
      <w:lvlText w:val="•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E7E6080E">
      <w:start w:val="1"/>
      <w:numFmt w:val="bullet"/>
      <w:lvlText w:val="o"/>
      <w:lvlJc w:val="left"/>
      <w:pPr>
        <w:ind w:left="1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5E94C426">
      <w:start w:val="1"/>
      <w:numFmt w:val="bullet"/>
      <w:lvlText w:val="▪"/>
      <w:lvlJc w:val="left"/>
      <w:pPr>
        <w:ind w:left="1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82321586">
      <w:start w:val="1"/>
      <w:numFmt w:val="bullet"/>
      <w:lvlText w:val="•"/>
      <w:lvlJc w:val="left"/>
      <w:pPr>
        <w:ind w:left="27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13E80494">
      <w:start w:val="1"/>
      <w:numFmt w:val="bullet"/>
      <w:lvlText w:val="o"/>
      <w:lvlJc w:val="left"/>
      <w:pPr>
        <w:ind w:left="3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E03C026C">
      <w:start w:val="1"/>
      <w:numFmt w:val="bullet"/>
      <w:lvlText w:val="▪"/>
      <w:lvlJc w:val="left"/>
      <w:pPr>
        <w:ind w:left="4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39142B0C">
      <w:start w:val="1"/>
      <w:numFmt w:val="bullet"/>
      <w:lvlText w:val="•"/>
      <w:lvlJc w:val="left"/>
      <w:pPr>
        <w:ind w:left="4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EE6C2AD4">
      <w:start w:val="1"/>
      <w:numFmt w:val="bullet"/>
      <w:lvlText w:val="o"/>
      <w:lvlJc w:val="left"/>
      <w:pPr>
        <w:ind w:left="5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920EB070">
      <w:start w:val="1"/>
      <w:numFmt w:val="bullet"/>
      <w:lvlText w:val="▪"/>
      <w:lvlJc w:val="left"/>
      <w:pPr>
        <w:ind w:left="6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>
    <w:nsid w:val="2C4A487D"/>
    <w:multiLevelType w:val="hybridMultilevel"/>
    <w:tmpl w:val="5A2A98F0"/>
    <w:lvl w:ilvl="0" w:tplc="A47A463A">
      <w:start w:val="1"/>
      <w:numFmt w:val="bullet"/>
      <w:lvlText w:val="-"/>
      <w:lvlJc w:val="left"/>
      <w:pPr>
        <w:ind w:left="6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82FED738">
      <w:start w:val="1"/>
      <w:numFmt w:val="bullet"/>
      <w:lvlText w:val="o"/>
      <w:lvlJc w:val="left"/>
      <w:pPr>
        <w:ind w:left="1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246EDF2A">
      <w:start w:val="1"/>
      <w:numFmt w:val="bullet"/>
      <w:lvlText w:val="▪"/>
      <w:lvlJc w:val="left"/>
      <w:pPr>
        <w:ind w:left="2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D598B77E">
      <w:start w:val="1"/>
      <w:numFmt w:val="bullet"/>
      <w:lvlText w:val="•"/>
      <w:lvlJc w:val="left"/>
      <w:pPr>
        <w:ind w:left="3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F9247410">
      <w:start w:val="1"/>
      <w:numFmt w:val="bullet"/>
      <w:lvlText w:val="o"/>
      <w:lvlJc w:val="left"/>
      <w:pPr>
        <w:ind w:left="38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13528E2A">
      <w:start w:val="1"/>
      <w:numFmt w:val="bullet"/>
      <w:lvlText w:val="▪"/>
      <w:lvlJc w:val="left"/>
      <w:pPr>
        <w:ind w:left="45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8AB0E360">
      <w:start w:val="1"/>
      <w:numFmt w:val="bullet"/>
      <w:lvlText w:val="•"/>
      <w:lvlJc w:val="left"/>
      <w:pPr>
        <w:ind w:left="5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95D81F78">
      <w:start w:val="1"/>
      <w:numFmt w:val="bullet"/>
      <w:lvlText w:val="o"/>
      <w:lvlJc w:val="left"/>
      <w:pPr>
        <w:ind w:left="60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8BCC7EF4">
      <w:start w:val="1"/>
      <w:numFmt w:val="bullet"/>
      <w:lvlText w:val="▪"/>
      <w:lvlJc w:val="left"/>
      <w:pPr>
        <w:ind w:left="6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>
    <w:nsid w:val="30F6058C"/>
    <w:multiLevelType w:val="hybridMultilevel"/>
    <w:tmpl w:val="0D083A76"/>
    <w:lvl w:ilvl="0" w:tplc="4656DABC">
      <w:start w:val="1"/>
      <w:numFmt w:val="bullet"/>
      <w:lvlText w:val="•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E8D034E4">
      <w:start w:val="1"/>
      <w:numFmt w:val="bullet"/>
      <w:lvlText w:val="o"/>
      <w:lvlJc w:val="left"/>
      <w:pPr>
        <w:ind w:left="1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7318C4C6">
      <w:start w:val="1"/>
      <w:numFmt w:val="bullet"/>
      <w:lvlText w:val="▪"/>
      <w:lvlJc w:val="left"/>
      <w:pPr>
        <w:ind w:left="1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6E46D17E">
      <w:start w:val="1"/>
      <w:numFmt w:val="bullet"/>
      <w:lvlText w:val="•"/>
      <w:lvlJc w:val="left"/>
      <w:pPr>
        <w:ind w:left="27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45D683D6">
      <w:start w:val="1"/>
      <w:numFmt w:val="bullet"/>
      <w:lvlText w:val="o"/>
      <w:lvlJc w:val="left"/>
      <w:pPr>
        <w:ind w:left="3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2B26A338">
      <w:start w:val="1"/>
      <w:numFmt w:val="bullet"/>
      <w:lvlText w:val="▪"/>
      <w:lvlJc w:val="left"/>
      <w:pPr>
        <w:ind w:left="4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18C46A2E">
      <w:start w:val="1"/>
      <w:numFmt w:val="bullet"/>
      <w:lvlText w:val="•"/>
      <w:lvlJc w:val="left"/>
      <w:pPr>
        <w:ind w:left="4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DE2CBFF0">
      <w:start w:val="1"/>
      <w:numFmt w:val="bullet"/>
      <w:lvlText w:val="o"/>
      <w:lvlJc w:val="left"/>
      <w:pPr>
        <w:ind w:left="5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01CE84C8">
      <w:start w:val="1"/>
      <w:numFmt w:val="bullet"/>
      <w:lvlText w:val="▪"/>
      <w:lvlJc w:val="left"/>
      <w:pPr>
        <w:ind w:left="6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>
    <w:nsid w:val="31972E39"/>
    <w:multiLevelType w:val="multilevel"/>
    <w:tmpl w:val="E0CA6B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5983CF7"/>
    <w:multiLevelType w:val="hybridMultilevel"/>
    <w:tmpl w:val="2A1E4C6C"/>
    <w:lvl w:ilvl="0" w:tplc="43FEDD16">
      <w:start w:val="1"/>
      <w:numFmt w:val="decimal"/>
      <w:lvlText w:val="%1."/>
      <w:lvlJc w:val="left"/>
      <w:pPr>
        <w:ind w:left="22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3A0CBE6">
      <w:start w:val="8"/>
      <w:numFmt w:val="decimal"/>
      <w:lvlText w:val="%2."/>
      <w:lvlJc w:val="left"/>
      <w:pPr>
        <w:ind w:left="964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DC5AF472">
      <w:start w:val="1"/>
      <w:numFmt w:val="lowerRoman"/>
      <w:lvlText w:val="%3"/>
      <w:lvlJc w:val="left"/>
      <w:pPr>
        <w:ind w:left="5301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763A24C4">
      <w:start w:val="1"/>
      <w:numFmt w:val="decimal"/>
      <w:lvlText w:val="%4"/>
      <w:lvlJc w:val="left"/>
      <w:pPr>
        <w:ind w:left="6021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C61A77BC">
      <w:start w:val="1"/>
      <w:numFmt w:val="lowerLetter"/>
      <w:lvlText w:val="%5"/>
      <w:lvlJc w:val="left"/>
      <w:pPr>
        <w:ind w:left="6741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C304E61E">
      <w:start w:val="1"/>
      <w:numFmt w:val="lowerRoman"/>
      <w:lvlText w:val="%6"/>
      <w:lvlJc w:val="left"/>
      <w:pPr>
        <w:ind w:left="7461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C0D8BAE8">
      <w:start w:val="1"/>
      <w:numFmt w:val="decimal"/>
      <w:lvlText w:val="%7"/>
      <w:lvlJc w:val="left"/>
      <w:pPr>
        <w:ind w:left="8181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CDD4D9FC">
      <w:start w:val="1"/>
      <w:numFmt w:val="lowerLetter"/>
      <w:lvlText w:val="%8"/>
      <w:lvlJc w:val="left"/>
      <w:pPr>
        <w:ind w:left="8901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311C79EE">
      <w:start w:val="1"/>
      <w:numFmt w:val="lowerRoman"/>
      <w:lvlText w:val="%9"/>
      <w:lvlJc w:val="left"/>
      <w:pPr>
        <w:ind w:left="9621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>
    <w:nsid w:val="391F222F"/>
    <w:multiLevelType w:val="multilevel"/>
    <w:tmpl w:val="5D0C06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C36341D"/>
    <w:multiLevelType w:val="multilevel"/>
    <w:tmpl w:val="0C104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8B92453"/>
    <w:multiLevelType w:val="hybridMultilevel"/>
    <w:tmpl w:val="7B74B6E6"/>
    <w:lvl w:ilvl="0" w:tplc="65388EC4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A084685"/>
    <w:multiLevelType w:val="hybridMultilevel"/>
    <w:tmpl w:val="511C3912"/>
    <w:lvl w:ilvl="0" w:tplc="C4C07280">
      <w:start w:val="1"/>
      <w:numFmt w:val="bullet"/>
      <w:lvlText w:val="•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3A761B0E">
      <w:start w:val="1"/>
      <w:numFmt w:val="bullet"/>
      <w:lvlText w:val="o"/>
      <w:lvlJc w:val="left"/>
      <w:pPr>
        <w:ind w:left="1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7166CEC8">
      <w:start w:val="1"/>
      <w:numFmt w:val="bullet"/>
      <w:lvlText w:val="▪"/>
      <w:lvlJc w:val="left"/>
      <w:pPr>
        <w:ind w:left="1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8454F6B2">
      <w:start w:val="1"/>
      <w:numFmt w:val="bullet"/>
      <w:lvlText w:val="•"/>
      <w:lvlJc w:val="left"/>
      <w:pPr>
        <w:ind w:left="27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B35A3BDE">
      <w:start w:val="1"/>
      <w:numFmt w:val="bullet"/>
      <w:lvlText w:val="o"/>
      <w:lvlJc w:val="left"/>
      <w:pPr>
        <w:ind w:left="3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41223C16">
      <w:start w:val="1"/>
      <w:numFmt w:val="bullet"/>
      <w:lvlText w:val="▪"/>
      <w:lvlJc w:val="left"/>
      <w:pPr>
        <w:ind w:left="4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81366196">
      <w:start w:val="1"/>
      <w:numFmt w:val="bullet"/>
      <w:lvlText w:val="•"/>
      <w:lvlJc w:val="left"/>
      <w:pPr>
        <w:ind w:left="4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3F621DB0">
      <w:start w:val="1"/>
      <w:numFmt w:val="bullet"/>
      <w:lvlText w:val="o"/>
      <w:lvlJc w:val="left"/>
      <w:pPr>
        <w:ind w:left="5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62A23AA4">
      <w:start w:val="1"/>
      <w:numFmt w:val="bullet"/>
      <w:lvlText w:val="▪"/>
      <w:lvlJc w:val="left"/>
      <w:pPr>
        <w:ind w:left="6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>
    <w:nsid w:val="4C050E21"/>
    <w:multiLevelType w:val="hybridMultilevel"/>
    <w:tmpl w:val="B16040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E195292"/>
    <w:multiLevelType w:val="multilevel"/>
    <w:tmpl w:val="C1E4B9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25007A5"/>
    <w:multiLevelType w:val="hybridMultilevel"/>
    <w:tmpl w:val="0164919C"/>
    <w:lvl w:ilvl="0" w:tplc="AFA04092">
      <w:start w:val="1"/>
      <w:numFmt w:val="decimal"/>
      <w:lvlText w:val="%1."/>
      <w:lvlJc w:val="left"/>
      <w:pPr>
        <w:ind w:left="22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AB56A97E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B7A24A7C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D58C39E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F784AB2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7A46BC0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2D3CDB2C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CEBA4686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806F0B8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>
    <w:nsid w:val="55BC5CEC"/>
    <w:multiLevelType w:val="hybridMultilevel"/>
    <w:tmpl w:val="64407E8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5F67954"/>
    <w:multiLevelType w:val="hybridMultilevel"/>
    <w:tmpl w:val="9F82B5D6"/>
    <w:lvl w:ilvl="0" w:tplc="85161416">
      <w:start w:val="1"/>
      <w:numFmt w:val="bullet"/>
      <w:lvlText w:val="•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0156C124">
      <w:start w:val="1"/>
      <w:numFmt w:val="bullet"/>
      <w:lvlText w:val="o"/>
      <w:lvlJc w:val="left"/>
      <w:pPr>
        <w:ind w:left="1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319A2690">
      <w:start w:val="1"/>
      <w:numFmt w:val="bullet"/>
      <w:lvlText w:val="▪"/>
      <w:lvlJc w:val="left"/>
      <w:pPr>
        <w:ind w:left="1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BFDE52A2">
      <w:start w:val="1"/>
      <w:numFmt w:val="bullet"/>
      <w:lvlText w:val="•"/>
      <w:lvlJc w:val="left"/>
      <w:pPr>
        <w:ind w:left="27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6A06CB00">
      <w:start w:val="1"/>
      <w:numFmt w:val="bullet"/>
      <w:lvlText w:val="o"/>
      <w:lvlJc w:val="left"/>
      <w:pPr>
        <w:ind w:left="3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4A8C7070">
      <w:start w:val="1"/>
      <w:numFmt w:val="bullet"/>
      <w:lvlText w:val="▪"/>
      <w:lvlJc w:val="left"/>
      <w:pPr>
        <w:ind w:left="4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D8EC5904">
      <w:start w:val="1"/>
      <w:numFmt w:val="bullet"/>
      <w:lvlText w:val="•"/>
      <w:lvlJc w:val="left"/>
      <w:pPr>
        <w:ind w:left="4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5158293A">
      <w:start w:val="1"/>
      <w:numFmt w:val="bullet"/>
      <w:lvlText w:val="o"/>
      <w:lvlJc w:val="left"/>
      <w:pPr>
        <w:ind w:left="5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1C3A45DA">
      <w:start w:val="1"/>
      <w:numFmt w:val="bullet"/>
      <w:lvlText w:val="▪"/>
      <w:lvlJc w:val="left"/>
      <w:pPr>
        <w:ind w:left="6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>
    <w:nsid w:val="568148E9"/>
    <w:multiLevelType w:val="hybridMultilevel"/>
    <w:tmpl w:val="9F761958"/>
    <w:lvl w:ilvl="0" w:tplc="BB8687F0">
      <w:start w:val="1"/>
      <w:numFmt w:val="bullet"/>
      <w:lvlText w:val="•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ACC22EE0">
      <w:start w:val="1"/>
      <w:numFmt w:val="bullet"/>
      <w:lvlText w:val="o"/>
      <w:lvlJc w:val="left"/>
      <w:pPr>
        <w:ind w:left="1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C700D2EC">
      <w:start w:val="1"/>
      <w:numFmt w:val="bullet"/>
      <w:lvlText w:val="▪"/>
      <w:lvlJc w:val="left"/>
      <w:pPr>
        <w:ind w:left="1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2ECC8CFC">
      <w:start w:val="1"/>
      <w:numFmt w:val="bullet"/>
      <w:lvlText w:val="•"/>
      <w:lvlJc w:val="left"/>
      <w:pPr>
        <w:ind w:left="27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2F1A4138">
      <w:start w:val="1"/>
      <w:numFmt w:val="bullet"/>
      <w:lvlText w:val="o"/>
      <w:lvlJc w:val="left"/>
      <w:pPr>
        <w:ind w:left="3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6AF474E0">
      <w:start w:val="1"/>
      <w:numFmt w:val="bullet"/>
      <w:lvlText w:val="▪"/>
      <w:lvlJc w:val="left"/>
      <w:pPr>
        <w:ind w:left="4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38CC57E6">
      <w:start w:val="1"/>
      <w:numFmt w:val="bullet"/>
      <w:lvlText w:val="•"/>
      <w:lvlJc w:val="left"/>
      <w:pPr>
        <w:ind w:left="4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86C0FC08">
      <w:start w:val="1"/>
      <w:numFmt w:val="bullet"/>
      <w:lvlText w:val="o"/>
      <w:lvlJc w:val="left"/>
      <w:pPr>
        <w:ind w:left="5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88F0E518">
      <w:start w:val="1"/>
      <w:numFmt w:val="bullet"/>
      <w:lvlText w:val="▪"/>
      <w:lvlJc w:val="left"/>
      <w:pPr>
        <w:ind w:left="6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>
    <w:nsid w:val="573A0C86"/>
    <w:multiLevelType w:val="hybridMultilevel"/>
    <w:tmpl w:val="D97622C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F4073A2"/>
    <w:multiLevelType w:val="multilevel"/>
    <w:tmpl w:val="BC72D1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1D20FAD"/>
    <w:multiLevelType w:val="hybridMultilevel"/>
    <w:tmpl w:val="47D29E2E"/>
    <w:lvl w:ilvl="0" w:tplc="DBBEB946">
      <w:start w:val="1"/>
      <w:numFmt w:val="bullet"/>
      <w:lvlText w:val="•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50B6D1AC">
      <w:start w:val="1"/>
      <w:numFmt w:val="bullet"/>
      <w:lvlText w:val="o"/>
      <w:lvlJc w:val="left"/>
      <w:pPr>
        <w:ind w:left="1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2EDAC3E2">
      <w:start w:val="1"/>
      <w:numFmt w:val="bullet"/>
      <w:lvlText w:val="▪"/>
      <w:lvlJc w:val="left"/>
      <w:pPr>
        <w:ind w:left="1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6C7E9318">
      <w:start w:val="1"/>
      <w:numFmt w:val="bullet"/>
      <w:lvlText w:val="•"/>
      <w:lvlJc w:val="left"/>
      <w:pPr>
        <w:ind w:left="27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916EA5DC">
      <w:start w:val="1"/>
      <w:numFmt w:val="bullet"/>
      <w:lvlText w:val="o"/>
      <w:lvlJc w:val="left"/>
      <w:pPr>
        <w:ind w:left="3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7ED8C31C">
      <w:start w:val="1"/>
      <w:numFmt w:val="bullet"/>
      <w:lvlText w:val="▪"/>
      <w:lvlJc w:val="left"/>
      <w:pPr>
        <w:ind w:left="4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8682B31A">
      <w:start w:val="1"/>
      <w:numFmt w:val="bullet"/>
      <w:lvlText w:val="•"/>
      <w:lvlJc w:val="left"/>
      <w:pPr>
        <w:ind w:left="4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63FC23E4">
      <w:start w:val="1"/>
      <w:numFmt w:val="bullet"/>
      <w:lvlText w:val="o"/>
      <w:lvlJc w:val="left"/>
      <w:pPr>
        <w:ind w:left="5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666E19B6">
      <w:start w:val="1"/>
      <w:numFmt w:val="bullet"/>
      <w:lvlText w:val="▪"/>
      <w:lvlJc w:val="left"/>
      <w:pPr>
        <w:ind w:left="6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>
    <w:nsid w:val="629B2BF7"/>
    <w:multiLevelType w:val="hybridMultilevel"/>
    <w:tmpl w:val="C00E5C44"/>
    <w:lvl w:ilvl="0" w:tplc="F58CB16A">
      <w:start w:val="1"/>
      <w:numFmt w:val="decimal"/>
      <w:lvlText w:val="%1."/>
      <w:lvlJc w:val="left"/>
      <w:pPr>
        <w:ind w:left="222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EAA018C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9746CD78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0F3CEC24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BE7887B0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518E48C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4646DC2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22740956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626C5D9C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>
    <w:nsid w:val="67417D46"/>
    <w:multiLevelType w:val="hybridMultilevel"/>
    <w:tmpl w:val="928A2A00"/>
    <w:lvl w:ilvl="0" w:tplc="98D6CD7E">
      <w:start w:val="1"/>
      <w:numFmt w:val="bullet"/>
      <w:lvlText w:val="•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095EDCCC">
      <w:start w:val="1"/>
      <w:numFmt w:val="bullet"/>
      <w:lvlText w:val="o"/>
      <w:lvlJc w:val="left"/>
      <w:pPr>
        <w:ind w:left="1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1512B48A">
      <w:start w:val="1"/>
      <w:numFmt w:val="bullet"/>
      <w:lvlText w:val="▪"/>
      <w:lvlJc w:val="left"/>
      <w:pPr>
        <w:ind w:left="1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8C029088">
      <w:start w:val="1"/>
      <w:numFmt w:val="bullet"/>
      <w:lvlText w:val="•"/>
      <w:lvlJc w:val="left"/>
      <w:pPr>
        <w:ind w:left="27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3CB09502">
      <w:start w:val="1"/>
      <w:numFmt w:val="bullet"/>
      <w:lvlText w:val="o"/>
      <w:lvlJc w:val="left"/>
      <w:pPr>
        <w:ind w:left="3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08A86DBE">
      <w:start w:val="1"/>
      <w:numFmt w:val="bullet"/>
      <w:lvlText w:val="▪"/>
      <w:lvlJc w:val="left"/>
      <w:pPr>
        <w:ind w:left="4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A91075BE">
      <w:start w:val="1"/>
      <w:numFmt w:val="bullet"/>
      <w:lvlText w:val="•"/>
      <w:lvlJc w:val="left"/>
      <w:pPr>
        <w:ind w:left="4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6694B35E">
      <w:start w:val="1"/>
      <w:numFmt w:val="bullet"/>
      <w:lvlText w:val="o"/>
      <w:lvlJc w:val="left"/>
      <w:pPr>
        <w:ind w:left="5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CC3A47F6">
      <w:start w:val="1"/>
      <w:numFmt w:val="bullet"/>
      <w:lvlText w:val="▪"/>
      <w:lvlJc w:val="left"/>
      <w:pPr>
        <w:ind w:left="6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>
    <w:nsid w:val="6A0C1818"/>
    <w:multiLevelType w:val="multilevel"/>
    <w:tmpl w:val="2D5CAA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D743CAD"/>
    <w:multiLevelType w:val="multilevel"/>
    <w:tmpl w:val="CCE894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FFB4514"/>
    <w:multiLevelType w:val="multilevel"/>
    <w:tmpl w:val="AAE0ED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0B34022"/>
    <w:multiLevelType w:val="hybridMultilevel"/>
    <w:tmpl w:val="42262B46"/>
    <w:lvl w:ilvl="0" w:tplc="A8D8E74C">
      <w:start w:val="1"/>
      <w:numFmt w:val="bullet"/>
      <w:lvlText w:val="-"/>
      <w:lvlJc w:val="left"/>
      <w:pPr>
        <w:ind w:left="5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EF00521A">
      <w:start w:val="1"/>
      <w:numFmt w:val="bullet"/>
      <w:lvlText w:val="o"/>
      <w:lvlJc w:val="left"/>
      <w:pPr>
        <w:ind w:left="1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2346B91C">
      <w:start w:val="1"/>
      <w:numFmt w:val="bullet"/>
      <w:lvlText w:val="▪"/>
      <w:lvlJc w:val="left"/>
      <w:pPr>
        <w:ind w:left="2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D7485E26">
      <w:start w:val="1"/>
      <w:numFmt w:val="bullet"/>
      <w:lvlText w:val="•"/>
      <w:lvlJc w:val="left"/>
      <w:pPr>
        <w:ind w:left="3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74ECED6C">
      <w:start w:val="1"/>
      <w:numFmt w:val="bullet"/>
      <w:lvlText w:val="o"/>
      <w:lvlJc w:val="left"/>
      <w:pPr>
        <w:ind w:left="38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C5EA4D28">
      <w:start w:val="1"/>
      <w:numFmt w:val="bullet"/>
      <w:lvlText w:val="▪"/>
      <w:lvlJc w:val="left"/>
      <w:pPr>
        <w:ind w:left="45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605661B4">
      <w:start w:val="1"/>
      <w:numFmt w:val="bullet"/>
      <w:lvlText w:val="•"/>
      <w:lvlJc w:val="left"/>
      <w:pPr>
        <w:ind w:left="5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B3E04DF2">
      <w:start w:val="1"/>
      <w:numFmt w:val="bullet"/>
      <w:lvlText w:val="o"/>
      <w:lvlJc w:val="left"/>
      <w:pPr>
        <w:ind w:left="60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95A08A5A">
      <w:start w:val="1"/>
      <w:numFmt w:val="bullet"/>
      <w:lvlText w:val="▪"/>
      <w:lvlJc w:val="left"/>
      <w:pPr>
        <w:ind w:left="6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>
    <w:nsid w:val="75C27540"/>
    <w:multiLevelType w:val="hybridMultilevel"/>
    <w:tmpl w:val="D95A0EEA"/>
    <w:lvl w:ilvl="0" w:tplc="68F4C8DC">
      <w:start w:val="1"/>
      <w:numFmt w:val="bullet"/>
      <w:lvlText w:val="•"/>
      <w:lvlJc w:val="left"/>
      <w:pPr>
        <w:ind w:left="2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582CF67A">
      <w:start w:val="1"/>
      <w:numFmt w:val="bullet"/>
      <w:lvlText w:val="o"/>
      <w:lvlJc w:val="left"/>
      <w:pPr>
        <w:ind w:left="12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6F94F906">
      <w:start w:val="1"/>
      <w:numFmt w:val="bullet"/>
      <w:lvlText w:val="▪"/>
      <w:lvlJc w:val="left"/>
      <w:pPr>
        <w:ind w:left="19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199CEA80">
      <w:start w:val="1"/>
      <w:numFmt w:val="bullet"/>
      <w:lvlText w:val="•"/>
      <w:lvlJc w:val="left"/>
      <w:pPr>
        <w:ind w:left="27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C35AD746">
      <w:start w:val="1"/>
      <w:numFmt w:val="bullet"/>
      <w:lvlText w:val="o"/>
      <w:lvlJc w:val="left"/>
      <w:pPr>
        <w:ind w:left="3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19A63CDC">
      <w:start w:val="1"/>
      <w:numFmt w:val="bullet"/>
      <w:lvlText w:val="▪"/>
      <w:lvlJc w:val="left"/>
      <w:pPr>
        <w:ind w:left="4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18C6C408">
      <w:start w:val="1"/>
      <w:numFmt w:val="bullet"/>
      <w:lvlText w:val="•"/>
      <w:lvlJc w:val="left"/>
      <w:pPr>
        <w:ind w:left="4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FED85DD6">
      <w:start w:val="1"/>
      <w:numFmt w:val="bullet"/>
      <w:lvlText w:val="o"/>
      <w:lvlJc w:val="left"/>
      <w:pPr>
        <w:ind w:left="5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558C5690">
      <w:start w:val="1"/>
      <w:numFmt w:val="bullet"/>
      <w:lvlText w:val="▪"/>
      <w:lvlJc w:val="left"/>
      <w:pPr>
        <w:ind w:left="6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>
    <w:nsid w:val="78A410DE"/>
    <w:multiLevelType w:val="multilevel"/>
    <w:tmpl w:val="9E00FE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A223483"/>
    <w:multiLevelType w:val="hybridMultilevel"/>
    <w:tmpl w:val="443C27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B140076"/>
    <w:multiLevelType w:val="hybridMultilevel"/>
    <w:tmpl w:val="6A00098A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9">
    <w:nsid w:val="7C54654D"/>
    <w:multiLevelType w:val="hybridMultilevel"/>
    <w:tmpl w:val="CFB84CCC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0">
    <w:nsid w:val="7F5231BC"/>
    <w:multiLevelType w:val="multilevel"/>
    <w:tmpl w:val="726AB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32"/>
  </w:num>
  <w:num w:numId="3">
    <w:abstractNumId w:val="18"/>
  </w:num>
  <w:num w:numId="4">
    <w:abstractNumId w:val="1"/>
  </w:num>
  <w:num w:numId="5">
    <w:abstractNumId w:val="31"/>
  </w:num>
  <w:num w:numId="6">
    <w:abstractNumId w:val="17"/>
  </w:num>
  <w:num w:numId="7">
    <w:abstractNumId w:val="16"/>
  </w:num>
  <w:num w:numId="8">
    <w:abstractNumId w:val="27"/>
  </w:num>
  <w:num w:numId="9">
    <w:abstractNumId w:val="29"/>
  </w:num>
  <w:num w:numId="10">
    <w:abstractNumId w:val="22"/>
  </w:num>
  <w:num w:numId="11">
    <w:abstractNumId w:val="15"/>
  </w:num>
  <w:num w:numId="12">
    <w:abstractNumId w:val="2"/>
  </w:num>
  <w:num w:numId="13">
    <w:abstractNumId w:val="35"/>
  </w:num>
  <w:num w:numId="14">
    <w:abstractNumId w:val="13"/>
  </w:num>
  <w:num w:numId="15">
    <w:abstractNumId w:val="19"/>
  </w:num>
  <w:num w:numId="16">
    <w:abstractNumId w:val="6"/>
  </w:num>
  <w:num w:numId="17">
    <w:abstractNumId w:val="11"/>
  </w:num>
  <w:num w:numId="18">
    <w:abstractNumId w:val="12"/>
  </w:num>
  <w:num w:numId="19">
    <w:abstractNumId w:val="28"/>
  </w:num>
  <w:num w:numId="20">
    <w:abstractNumId w:val="34"/>
  </w:num>
  <w:num w:numId="21">
    <w:abstractNumId w:val="7"/>
  </w:num>
  <w:num w:numId="22">
    <w:abstractNumId w:val="24"/>
  </w:num>
  <w:num w:numId="23">
    <w:abstractNumId w:val="4"/>
  </w:num>
  <w:num w:numId="24">
    <w:abstractNumId w:val="5"/>
  </w:num>
  <w:num w:numId="25">
    <w:abstractNumId w:val="30"/>
  </w:num>
  <w:num w:numId="26">
    <w:abstractNumId w:val="25"/>
  </w:num>
  <w:num w:numId="27">
    <w:abstractNumId w:val="14"/>
  </w:num>
  <w:num w:numId="28">
    <w:abstractNumId w:val="33"/>
  </w:num>
  <w:num w:numId="29">
    <w:abstractNumId w:val="38"/>
  </w:num>
  <w:num w:numId="30">
    <w:abstractNumId w:val="8"/>
  </w:num>
  <w:num w:numId="31">
    <w:abstractNumId w:val="39"/>
  </w:num>
  <w:num w:numId="32">
    <w:abstractNumId w:val="10"/>
  </w:num>
  <w:num w:numId="33">
    <w:abstractNumId w:val="37"/>
  </w:num>
  <w:num w:numId="34">
    <w:abstractNumId w:val="26"/>
  </w:num>
  <w:num w:numId="35">
    <w:abstractNumId w:val="23"/>
  </w:num>
  <w:num w:numId="36">
    <w:abstractNumId w:val="20"/>
  </w:num>
  <w:num w:numId="37">
    <w:abstractNumId w:val="40"/>
  </w:num>
  <w:num w:numId="38">
    <w:abstractNumId w:val="9"/>
  </w:num>
  <w:num w:numId="39">
    <w:abstractNumId w:val="36"/>
  </w:num>
  <w:num w:numId="40">
    <w:abstractNumId w:val="21"/>
  </w:num>
  <w:num w:numId="41">
    <w:abstractNumId w:val="0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7A25"/>
    <w:rsid w:val="00021BBF"/>
    <w:rsid w:val="00080F08"/>
    <w:rsid w:val="000839E0"/>
    <w:rsid w:val="000D789E"/>
    <w:rsid w:val="000E678C"/>
    <w:rsid w:val="000F5667"/>
    <w:rsid w:val="001344CC"/>
    <w:rsid w:val="00156CA4"/>
    <w:rsid w:val="001670A8"/>
    <w:rsid w:val="001B3BEB"/>
    <w:rsid w:val="001D1368"/>
    <w:rsid w:val="0020226C"/>
    <w:rsid w:val="002039D5"/>
    <w:rsid w:val="00214F61"/>
    <w:rsid w:val="00244FCB"/>
    <w:rsid w:val="0025697E"/>
    <w:rsid w:val="00276CF2"/>
    <w:rsid w:val="0028791F"/>
    <w:rsid w:val="002A76EE"/>
    <w:rsid w:val="002B2680"/>
    <w:rsid w:val="002C3593"/>
    <w:rsid w:val="002C4F95"/>
    <w:rsid w:val="002D3EE8"/>
    <w:rsid w:val="002E3B14"/>
    <w:rsid w:val="002F2294"/>
    <w:rsid w:val="002F4D31"/>
    <w:rsid w:val="00337214"/>
    <w:rsid w:val="003403CD"/>
    <w:rsid w:val="003423F2"/>
    <w:rsid w:val="00342748"/>
    <w:rsid w:val="00360ED2"/>
    <w:rsid w:val="00360FB6"/>
    <w:rsid w:val="0036686D"/>
    <w:rsid w:val="00384121"/>
    <w:rsid w:val="00386411"/>
    <w:rsid w:val="003A0C74"/>
    <w:rsid w:val="003A175E"/>
    <w:rsid w:val="003C4810"/>
    <w:rsid w:val="003F06B5"/>
    <w:rsid w:val="00402404"/>
    <w:rsid w:val="004225D0"/>
    <w:rsid w:val="00423C12"/>
    <w:rsid w:val="00427278"/>
    <w:rsid w:val="00437359"/>
    <w:rsid w:val="0044317B"/>
    <w:rsid w:val="0044556A"/>
    <w:rsid w:val="00457142"/>
    <w:rsid w:val="00463C65"/>
    <w:rsid w:val="00480813"/>
    <w:rsid w:val="00486A95"/>
    <w:rsid w:val="004B28D1"/>
    <w:rsid w:val="004B796C"/>
    <w:rsid w:val="004D05C7"/>
    <w:rsid w:val="004F06D5"/>
    <w:rsid w:val="004F510D"/>
    <w:rsid w:val="0050359F"/>
    <w:rsid w:val="005044E0"/>
    <w:rsid w:val="00517A25"/>
    <w:rsid w:val="00527929"/>
    <w:rsid w:val="00534D16"/>
    <w:rsid w:val="005C5D67"/>
    <w:rsid w:val="005E3798"/>
    <w:rsid w:val="00653E71"/>
    <w:rsid w:val="006B34E5"/>
    <w:rsid w:val="006F7D91"/>
    <w:rsid w:val="00702C47"/>
    <w:rsid w:val="00724FBA"/>
    <w:rsid w:val="00725E80"/>
    <w:rsid w:val="007373DC"/>
    <w:rsid w:val="007660AB"/>
    <w:rsid w:val="007A41EF"/>
    <w:rsid w:val="007B649B"/>
    <w:rsid w:val="007B76A9"/>
    <w:rsid w:val="007C36C0"/>
    <w:rsid w:val="007D181F"/>
    <w:rsid w:val="007E4D77"/>
    <w:rsid w:val="007F2707"/>
    <w:rsid w:val="007F42E1"/>
    <w:rsid w:val="00805564"/>
    <w:rsid w:val="008C018A"/>
    <w:rsid w:val="008D58C2"/>
    <w:rsid w:val="008F721D"/>
    <w:rsid w:val="00924545"/>
    <w:rsid w:val="009370A5"/>
    <w:rsid w:val="00940DA5"/>
    <w:rsid w:val="009A023B"/>
    <w:rsid w:val="009C4983"/>
    <w:rsid w:val="009E2B2C"/>
    <w:rsid w:val="00A33099"/>
    <w:rsid w:val="00A52E4E"/>
    <w:rsid w:val="00A832E3"/>
    <w:rsid w:val="00A9293F"/>
    <w:rsid w:val="00AB5E73"/>
    <w:rsid w:val="00AC6892"/>
    <w:rsid w:val="00AF0062"/>
    <w:rsid w:val="00B04263"/>
    <w:rsid w:val="00B14457"/>
    <w:rsid w:val="00B15BD5"/>
    <w:rsid w:val="00B24461"/>
    <w:rsid w:val="00B571C0"/>
    <w:rsid w:val="00B77EB7"/>
    <w:rsid w:val="00B82860"/>
    <w:rsid w:val="00B82FE0"/>
    <w:rsid w:val="00BA7E99"/>
    <w:rsid w:val="00BB2CB6"/>
    <w:rsid w:val="00BE49C4"/>
    <w:rsid w:val="00C111B4"/>
    <w:rsid w:val="00C1474D"/>
    <w:rsid w:val="00C2531C"/>
    <w:rsid w:val="00C87B55"/>
    <w:rsid w:val="00C9723E"/>
    <w:rsid w:val="00CC4495"/>
    <w:rsid w:val="00CD6337"/>
    <w:rsid w:val="00D105AC"/>
    <w:rsid w:val="00D17BC7"/>
    <w:rsid w:val="00D2007E"/>
    <w:rsid w:val="00D95F25"/>
    <w:rsid w:val="00DA42A7"/>
    <w:rsid w:val="00DC7822"/>
    <w:rsid w:val="00DE5CAE"/>
    <w:rsid w:val="00E208E3"/>
    <w:rsid w:val="00E21087"/>
    <w:rsid w:val="00E50262"/>
    <w:rsid w:val="00E53460"/>
    <w:rsid w:val="00E60DFC"/>
    <w:rsid w:val="00E72A20"/>
    <w:rsid w:val="00EE1277"/>
    <w:rsid w:val="00EE17D2"/>
    <w:rsid w:val="00F1145A"/>
    <w:rsid w:val="00F2583F"/>
    <w:rsid w:val="00F52FF2"/>
    <w:rsid w:val="00F64EF3"/>
    <w:rsid w:val="00F674FD"/>
    <w:rsid w:val="00F72941"/>
    <w:rsid w:val="00F97B26"/>
    <w:rsid w:val="00FC3F1D"/>
    <w:rsid w:val="00FF06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9AD656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ptos" w:eastAsia="Aptos" w:hAnsi="Aptos" w:cs="Aptos"/>
        <w:sz w:val="24"/>
        <w:szCs w:val="24"/>
        <w:lang w:val="cs" w:eastAsia="cs-CZ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36C0"/>
    <w:rPr>
      <w:rFonts w:ascii="Times New Roman" w:hAnsi="Times New Roman"/>
      <w:sz w:val="22"/>
    </w:rPr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Nadpis2">
    <w:name w:val="heading 2"/>
    <w:basedOn w:val="Normln"/>
    <w:next w:val="Normln"/>
    <w:uiPriority w:val="9"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Nadpis3">
    <w:name w:val="heading 3"/>
    <w:basedOn w:val="Normln"/>
    <w:next w:val="Normln"/>
    <w:uiPriority w:val="9"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Nadpis7">
    <w:name w:val="heading 7"/>
    <w:link w:val="Nadpis7Char"/>
    <w:uiPriority w:val="9"/>
    <w:semiHidden/>
    <w:unhideWhenUsed/>
    <w:qFormat/>
    <w:rsid w:val="00ED131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link w:val="Nadpis8Char"/>
    <w:uiPriority w:val="9"/>
    <w:semiHidden/>
    <w:unhideWhenUsed/>
    <w:qFormat/>
    <w:rsid w:val="00ED131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link w:val="Nadpis9Char"/>
    <w:uiPriority w:val="9"/>
    <w:semiHidden/>
    <w:unhideWhenUsed/>
    <w:qFormat/>
    <w:rsid w:val="00ED131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character" w:customStyle="1" w:styleId="Nadpis1Char">
    <w:name w:val="Nadpis 1 Char"/>
    <w:basedOn w:val="Standardnpsmoodstavce"/>
    <w:uiPriority w:val="9"/>
    <w:rsid w:val="00ED131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uiPriority w:val="9"/>
    <w:semiHidden/>
    <w:rsid w:val="00ED131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uiPriority w:val="9"/>
    <w:semiHidden/>
    <w:rsid w:val="00ED131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uiPriority w:val="9"/>
    <w:semiHidden/>
    <w:rsid w:val="00ED1313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uiPriority w:val="9"/>
    <w:semiHidden/>
    <w:rsid w:val="00ED1313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uiPriority w:val="9"/>
    <w:semiHidden/>
    <w:rsid w:val="00ED1313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ED1313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ED1313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ED1313"/>
    <w:rPr>
      <w:rFonts w:eastAsiaTheme="majorEastAsia" w:cstheme="majorBidi"/>
      <w:color w:val="272727" w:themeColor="text1" w:themeTint="D8"/>
    </w:rPr>
  </w:style>
  <w:style w:type="character" w:customStyle="1" w:styleId="NzevChar">
    <w:name w:val="Název Char"/>
    <w:basedOn w:val="Standardnpsmoodstavce"/>
    <w:uiPriority w:val="10"/>
    <w:rsid w:val="00ED13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nadpisChar">
    <w:name w:val="Podnadpis Char"/>
    <w:basedOn w:val="Standardnpsmoodstavce"/>
    <w:uiPriority w:val="11"/>
    <w:rsid w:val="00ED131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link w:val="CittChar"/>
    <w:uiPriority w:val="29"/>
    <w:qFormat/>
    <w:rsid w:val="00ED131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ED1313"/>
    <w:rPr>
      <w:i/>
      <w:iCs/>
      <w:color w:val="404040" w:themeColor="text1" w:themeTint="BF"/>
    </w:rPr>
  </w:style>
  <w:style w:type="paragraph" w:styleId="Odstavecseseznamem">
    <w:name w:val="List Paragraph"/>
    <w:uiPriority w:val="34"/>
    <w:qFormat/>
    <w:rsid w:val="00BA7E99"/>
    <w:pPr>
      <w:spacing w:after="120" w:line="240" w:lineRule="auto"/>
      <w:ind w:left="720"/>
    </w:pPr>
    <w:rPr>
      <w:rFonts w:ascii="Times New Roman" w:hAnsi="Times New Roman"/>
      <w:sz w:val="22"/>
    </w:rPr>
  </w:style>
  <w:style w:type="character" w:styleId="Zdraznnintenzivn">
    <w:name w:val="Intense Emphasis"/>
    <w:basedOn w:val="Standardnpsmoodstavce"/>
    <w:uiPriority w:val="21"/>
    <w:qFormat/>
    <w:rsid w:val="00ED1313"/>
    <w:rPr>
      <w:i/>
      <w:iCs/>
      <w:color w:val="0F4761" w:themeColor="accent1" w:themeShade="BF"/>
    </w:rPr>
  </w:style>
  <w:style w:type="paragraph" w:styleId="Vrazncitt">
    <w:name w:val="Intense Quote"/>
    <w:link w:val="VrazncittChar"/>
    <w:uiPriority w:val="30"/>
    <w:qFormat/>
    <w:rsid w:val="00ED131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ED1313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ED1313"/>
    <w:rPr>
      <w:b/>
      <w:bCs/>
      <w:smallCaps/>
      <w:color w:val="0F4761" w:themeColor="accent1" w:themeShade="BF"/>
      <w:spacing w:val="5"/>
    </w:rPr>
  </w:style>
  <w:style w:type="paragraph" w:styleId="Podtitul">
    <w:name w:val="Subtitle"/>
    <w:basedOn w:val="Normln"/>
    <w:next w:val="Normln"/>
    <w:uiPriority w:val="11"/>
    <w:qFormat/>
    <w:rPr>
      <w:color w:val="595959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pPr>
      <w:jc w:val="both"/>
    </w:pPr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15" w:type="dxa"/>
        <w:right w:w="15" w:type="dxa"/>
      </w:tblCellMar>
    </w:tblPr>
    <w:tblStylePr w:type="firstRow">
      <w:pPr>
        <w:keepNext/>
      </w:pPr>
    </w:tblStylePr>
  </w:style>
  <w:style w:type="table" w:customStyle="1" w:styleId="a1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"/>
    <w:pPr>
      <w:jc w:val="both"/>
    </w:pPr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15" w:type="dxa"/>
        <w:right w:w="15" w:type="dxa"/>
      </w:tblCellMar>
    </w:tblPr>
    <w:tblStylePr w:type="firstRow">
      <w:pPr>
        <w:keepNext/>
      </w:pPr>
    </w:tblStylePr>
  </w:style>
  <w:style w:type="table" w:customStyle="1" w:styleId="a4">
    <w:basedOn w:val="TableNormal"/>
    <w:pPr>
      <w:jc w:val="both"/>
    </w:pPr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15" w:type="dxa"/>
        <w:right w:w="15" w:type="dxa"/>
      </w:tblCellMar>
    </w:tblPr>
    <w:tblStylePr w:type="firstRow">
      <w:pPr>
        <w:keepNext/>
      </w:pPr>
    </w:tblStylePr>
  </w:style>
  <w:style w:type="paragraph" w:styleId="Zhlav">
    <w:name w:val="header"/>
    <w:basedOn w:val="Normln"/>
    <w:link w:val="ZhlavChar"/>
    <w:uiPriority w:val="99"/>
    <w:unhideWhenUsed/>
    <w:rsid w:val="002F4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F4D31"/>
  </w:style>
  <w:style w:type="paragraph" w:styleId="Zpat">
    <w:name w:val="footer"/>
    <w:basedOn w:val="Normln"/>
    <w:link w:val="ZpatChar"/>
    <w:uiPriority w:val="99"/>
    <w:unhideWhenUsed/>
    <w:rsid w:val="002F4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F4D31"/>
  </w:style>
  <w:style w:type="table" w:styleId="Mkatabulky">
    <w:name w:val="Table Grid"/>
    <w:basedOn w:val="Normlntabulka"/>
    <w:uiPriority w:val="59"/>
    <w:rsid w:val="002F4D31"/>
    <w:pPr>
      <w:widowControl w:val="0"/>
      <w:spacing w:after="0" w:line="240" w:lineRule="auto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4373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37359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3423F2"/>
    <w:pPr>
      <w:spacing w:before="100" w:beforeAutospacing="1" w:after="100" w:afterAutospacing="1" w:line="240" w:lineRule="auto"/>
    </w:pPr>
    <w:rPr>
      <w:rFonts w:eastAsia="Times New Roman" w:cs="Times New Roman"/>
      <w:sz w:val="24"/>
      <w:lang w:val="cs-CZ"/>
    </w:rPr>
  </w:style>
  <w:style w:type="table" w:customStyle="1" w:styleId="TableGrid">
    <w:name w:val="TableGrid"/>
    <w:rsid w:val="00A33099"/>
    <w:pPr>
      <w:spacing w:after="0" w:line="240" w:lineRule="auto"/>
    </w:pPr>
    <w:rPr>
      <w:rFonts w:ascii="Calibri" w:eastAsia="Times New Roman" w:hAnsi="Calibri" w:cs="Times New Roman"/>
      <w:sz w:val="22"/>
      <w:szCs w:val="22"/>
      <w:lang w:val="cs-CZ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Siln">
    <w:name w:val="Strong"/>
    <w:basedOn w:val="Standardnpsmoodstavce"/>
    <w:uiPriority w:val="22"/>
    <w:qFormat/>
    <w:rsid w:val="00C87B55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ptos" w:eastAsia="Aptos" w:hAnsi="Aptos" w:cs="Aptos"/>
        <w:sz w:val="24"/>
        <w:szCs w:val="24"/>
        <w:lang w:val="cs" w:eastAsia="cs-CZ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36C0"/>
    <w:rPr>
      <w:rFonts w:ascii="Times New Roman" w:hAnsi="Times New Roman"/>
      <w:sz w:val="22"/>
    </w:rPr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Nadpis2">
    <w:name w:val="heading 2"/>
    <w:basedOn w:val="Normln"/>
    <w:next w:val="Normln"/>
    <w:uiPriority w:val="9"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Nadpis3">
    <w:name w:val="heading 3"/>
    <w:basedOn w:val="Normln"/>
    <w:next w:val="Normln"/>
    <w:uiPriority w:val="9"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Nadpis7">
    <w:name w:val="heading 7"/>
    <w:link w:val="Nadpis7Char"/>
    <w:uiPriority w:val="9"/>
    <w:semiHidden/>
    <w:unhideWhenUsed/>
    <w:qFormat/>
    <w:rsid w:val="00ED131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link w:val="Nadpis8Char"/>
    <w:uiPriority w:val="9"/>
    <w:semiHidden/>
    <w:unhideWhenUsed/>
    <w:qFormat/>
    <w:rsid w:val="00ED131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link w:val="Nadpis9Char"/>
    <w:uiPriority w:val="9"/>
    <w:semiHidden/>
    <w:unhideWhenUsed/>
    <w:qFormat/>
    <w:rsid w:val="00ED131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character" w:customStyle="1" w:styleId="Nadpis1Char">
    <w:name w:val="Nadpis 1 Char"/>
    <w:basedOn w:val="Standardnpsmoodstavce"/>
    <w:uiPriority w:val="9"/>
    <w:rsid w:val="00ED131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uiPriority w:val="9"/>
    <w:semiHidden/>
    <w:rsid w:val="00ED131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uiPriority w:val="9"/>
    <w:semiHidden/>
    <w:rsid w:val="00ED131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uiPriority w:val="9"/>
    <w:semiHidden/>
    <w:rsid w:val="00ED1313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uiPriority w:val="9"/>
    <w:semiHidden/>
    <w:rsid w:val="00ED1313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uiPriority w:val="9"/>
    <w:semiHidden/>
    <w:rsid w:val="00ED1313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ED1313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ED1313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ED1313"/>
    <w:rPr>
      <w:rFonts w:eastAsiaTheme="majorEastAsia" w:cstheme="majorBidi"/>
      <w:color w:val="272727" w:themeColor="text1" w:themeTint="D8"/>
    </w:rPr>
  </w:style>
  <w:style w:type="character" w:customStyle="1" w:styleId="NzevChar">
    <w:name w:val="Název Char"/>
    <w:basedOn w:val="Standardnpsmoodstavce"/>
    <w:uiPriority w:val="10"/>
    <w:rsid w:val="00ED13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nadpisChar">
    <w:name w:val="Podnadpis Char"/>
    <w:basedOn w:val="Standardnpsmoodstavce"/>
    <w:uiPriority w:val="11"/>
    <w:rsid w:val="00ED131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link w:val="CittChar"/>
    <w:uiPriority w:val="29"/>
    <w:qFormat/>
    <w:rsid w:val="00ED131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ED1313"/>
    <w:rPr>
      <w:i/>
      <w:iCs/>
      <w:color w:val="404040" w:themeColor="text1" w:themeTint="BF"/>
    </w:rPr>
  </w:style>
  <w:style w:type="paragraph" w:styleId="Odstavecseseznamem">
    <w:name w:val="List Paragraph"/>
    <w:uiPriority w:val="34"/>
    <w:qFormat/>
    <w:rsid w:val="00BA7E99"/>
    <w:pPr>
      <w:spacing w:after="120" w:line="240" w:lineRule="auto"/>
      <w:ind w:left="720"/>
    </w:pPr>
    <w:rPr>
      <w:rFonts w:ascii="Times New Roman" w:hAnsi="Times New Roman"/>
      <w:sz w:val="22"/>
    </w:rPr>
  </w:style>
  <w:style w:type="character" w:styleId="Zdraznnintenzivn">
    <w:name w:val="Intense Emphasis"/>
    <w:basedOn w:val="Standardnpsmoodstavce"/>
    <w:uiPriority w:val="21"/>
    <w:qFormat/>
    <w:rsid w:val="00ED1313"/>
    <w:rPr>
      <w:i/>
      <w:iCs/>
      <w:color w:val="0F4761" w:themeColor="accent1" w:themeShade="BF"/>
    </w:rPr>
  </w:style>
  <w:style w:type="paragraph" w:styleId="Vrazncitt">
    <w:name w:val="Intense Quote"/>
    <w:link w:val="VrazncittChar"/>
    <w:uiPriority w:val="30"/>
    <w:qFormat/>
    <w:rsid w:val="00ED131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ED1313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ED1313"/>
    <w:rPr>
      <w:b/>
      <w:bCs/>
      <w:smallCaps/>
      <w:color w:val="0F4761" w:themeColor="accent1" w:themeShade="BF"/>
      <w:spacing w:val="5"/>
    </w:rPr>
  </w:style>
  <w:style w:type="paragraph" w:styleId="Podtitul">
    <w:name w:val="Subtitle"/>
    <w:basedOn w:val="Normln"/>
    <w:next w:val="Normln"/>
    <w:uiPriority w:val="11"/>
    <w:qFormat/>
    <w:rPr>
      <w:color w:val="595959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pPr>
      <w:jc w:val="both"/>
    </w:pPr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15" w:type="dxa"/>
        <w:right w:w="15" w:type="dxa"/>
      </w:tblCellMar>
    </w:tblPr>
    <w:tblStylePr w:type="firstRow">
      <w:pPr>
        <w:keepNext/>
      </w:pPr>
    </w:tblStylePr>
  </w:style>
  <w:style w:type="table" w:customStyle="1" w:styleId="a1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"/>
    <w:pPr>
      <w:jc w:val="both"/>
    </w:pPr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15" w:type="dxa"/>
        <w:right w:w="15" w:type="dxa"/>
      </w:tblCellMar>
    </w:tblPr>
    <w:tblStylePr w:type="firstRow">
      <w:pPr>
        <w:keepNext/>
      </w:pPr>
    </w:tblStylePr>
  </w:style>
  <w:style w:type="table" w:customStyle="1" w:styleId="a4">
    <w:basedOn w:val="TableNormal"/>
    <w:pPr>
      <w:jc w:val="both"/>
    </w:pPr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15" w:type="dxa"/>
        <w:right w:w="15" w:type="dxa"/>
      </w:tblCellMar>
    </w:tblPr>
    <w:tblStylePr w:type="firstRow">
      <w:pPr>
        <w:keepNext/>
      </w:pPr>
    </w:tblStylePr>
  </w:style>
  <w:style w:type="paragraph" w:styleId="Zhlav">
    <w:name w:val="header"/>
    <w:basedOn w:val="Normln"/>
    <w:link w:val="ZhlavChar"/>
    <w:uiPriority w:val="99"/>
    <w:unhideWhenUsed/>
    <w:rsid w:val="002F4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F4D31"/>
  </w:style>
  <w:style w:type="paragraph" w:styleId="Zpat">
    <w:name w:val="footer"/>
    <w:basedOn w:val="Normln"/>
    <w:link w:val="ZpatChar"/>
    <w:uiPriority w:val="99"/>
    <w:unhideWhenUsed/>
    <w:rsid w:val="002F4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F4D31"/>
  </w:style>
  <w:style w:type="table" w:styleId="Mkatabulky">
    <w:name w:val="Table Grid"/>
    <w:basedOn w:val="Normlntabulka"/>
    <w:uiPriority w:val="59"/>
    <w:rsid w:val="002F4D31"/>
    <w:pPr>
      <w:widowControl w:val="0"/>
      <w:spacing w:after="0" w:line="240" w:lineRule="auto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4373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37359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3423F2"/>
    <w:pPr>
      <w:spacing w:before="100" w:beforeAutospacing="1" w:after="100" w:afterAutospacing="1" w:line="240" w:lineRule="auto"/>
    </w:pPr>
    <w:rPr>
      <w:rFonts w:eastAsia="Times New Roman" w:cs="Times New Roman"/>
      <w:sz w:val="24"/>
      <w:lang w:val="cs-CZ"/>
    </w:rPr>
  </w:style>
  <w:style w:type="table" w:customStyle="1" w:styleId="TableGrid">
    <w:name w:val="TableGrid"/>
    <w:rsid w:val="00A33099"/>
    <w:pPr>
      <w:spacing w:after="0" w:line="240" w:lineRule="auto"/>
    </w:pPr>
    <w:rPr>
      <w:rFonts w:ascii="Calibri" w:eastAsia="Times New Roman" w:hAnsi="Calibri" w:cs="Times New Roman"/>
      <w:sz w:val="22"/>
      <w:szCs w:val="22"/>
      <w:lang w:val="cs-CZ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Siln">
    <w:name w:val="Strong"/>
    <w:basedOn w:val="Standardnpsmoodstavce"/>
    <w:uiPriority w:val="22"/>
    <w:qFormat/>
    <w:rsid w:val="00C87B5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7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0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9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4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94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44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75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26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4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42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0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4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1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6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1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61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44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24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7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153331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692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7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8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9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4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27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205238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817355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457401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190196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8291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62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7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microsoft.com/office/2007/relationships/stylesWithEffects" Target="stylesWithEffect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j8mVY68SH06VKY9zgpC+woVgVQ==">CgMxLjAaHgoBMBIZChcICVITChF0YWJsZS5zOW16NGYzZ2Z5ORofCgExEhoKGAgJUhQKEnRhYmxlLnB2ODVqcjh6Y3VkbRofCgEyEhoKGAgJUhQKEnRhYmxlLjg3czk3MXgxcnllaBofCgEzEhoKGAgJUhQKEnRhYmxlLm80aXVnNmFtMHU1aBofCgE0EhoKGAgJUhQKEnRhYmxlLmVvcjZyNDFoZzNxcDIOaC41a3RueTllczMzc2EyDmguYjRwNmFmYjh4MWRxMg5oLjR0c2hkNXdsemh4ZzIOaC42Zm5uYTlzcGJieGcyDmgucDJyZHFsc3A3MmkwMg5oLnhyb2JvZDVibXF6MzIOaC44MW9vcGN3dHNlbGoyDmguOTU5M2szcjB1a3ZjMg5oLjQzbTBmeHJxYzR0djIOaC5wMWUzbDh0Y29xc3o4AHIhMVVkVEF3NkpNM3VXdHlhSEJseVNON05ZTHJaelhRS3RO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46640C4-2ABF-4B00-AE25-C3B4182317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14</Pages>
  <Words>3510</Words>
  <Characters>20710</Characters>
  <Application>Microsoft Office Word</Application>
  <DocSecurity>0</DocSecurity>
  <Lines>172</Lines>
  <Paragraphs>48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Manager>Zuzana Horáková</Manager>
  <Company/>
  <LinksUpToDate>false</LinksUpToDate>
  <CharactersWithSpaces>24172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 Horáková</dc:creator>
  <cp:lastModifiedBy>Zuzana Horáková</cp:lastModifiedBy>
  <cp:revision>3</cp:revision>
  <cp:lastPrinted>2025-10-14T13:11:00Z</cp:lastPrinted>
  <dcterms:created xsi:type="dcterms:W3CDTF">2025-10-04T17:20:00Z</dcterms:created>
  <dcterms:modified xsi:type="dcterms:W3CDTF">2025-10-14T18:10:00Z</dcterms:modified>
</cp:coreProperties>
</file>